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CellMar>
          <w:left w:w="0" w:type="dxa"/>
          <w:right w:w="0" w:type="dxa"/>
        </w:tblCellMar>
        <w:tblLook w:val="04A0" w:firstRow="1" w:lastRow="0" w:firstColumn="1" w:lastColumn="0" w:noHBand="0" w:noVBand="1"/>
      </w:tblPr>
      <w:tblGrid>
        <w:gridCol w:w="9026"/>
      </w:tblGrid>
      <w:tr w:rsidR="0088080C" w:rsidTr="0088080C">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9026"/>
            </w:tblGrid>
            <w:tr w:rsidR="0088080C">
              <w:trPr>
                <w:jc w:val="center"/>
              </w:trPr>
              <w:tc>
                <w:tcPr>
                  <w:tcW w:w="0" w:type="auto"/>
                  <w:shd w:val="clear" w:color="auto" w:fill="FDE6E6"/>
                  <w:hideMark/>
                </w:tcPr>
                <w:tbl>
                  <w:tblPr>
                    <w:tblW w:w="9000" w:type="dxa"/>
                    <w:jc w:val="center"/>
                    <w:tblCellMar>
                      <w:left w:w="0" w:type="dxa"/>
                      <w:right w:w="0" w:type="dxa"/>
                    </w:tblCellMar>
                    <w:tblLook w:val="04A0" w:firstRow="1" w:lastRow="0" w:firstColumn="1" w:lastColumn="0" w:noHBand="0" w:noVBand="1"/>
                  </w:tblPr>
                  <w:tblGrid>
                    <w:gridCol w:w="9000"/>
                  </w:tblGrid>
                  <w:tr w:rsidR="0088080C">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88080C">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88080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88080C">
                                      <w:trPr>
                                        <w:jc w:val="center"/>
                                      </w:trPr>
                                      <w:tc>
                                        <w:tcPr>
                                          <w:tcW w:w="0" w:type="auto"/>
                                          <w:hideMark/>
                                        </w:tcPr>
                                        <w:p w:rsidR="0088080C" w:rsidRDefault="0088080C"/>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88080C">
                                            <w:tc>
                                              <w:tcPr>
                                                <w:tcW w:w="0" w:type="auto"/>
                                                <w:tcMar>
                                                  <w:top w:w="135" w:type="dxa"/>
                                                  <w:left w:w="270" w:type="dxa"/>
                                                  <w:bottom w:w="135" w:type="dxa"/>
                                                  <w:right w:w="270" w:type="dxa"/>
                                                </w:tcMar>
                                                <w:vAlign w:val="center"/>
                                                <w:hideMark/>
                                              </w:tcPr>
                                              <w:tbl>
                                                <w:tblPr>
                                                  <w:tblW w:w="5000" w:type="pct"/>
                                                  <w:shd w:val="clear" w:color="auto" w:fill="FC2424"/>
                                                  <w:tblCellMar>
                                                    <w:left w:w="0" w:type="dxa"/>
                                                    <w:right w:w="0" w:type="dxa"/>
                                                  </w:tblCellMar>
                                                  <w:tblLook w:val="04A0" w:firstRow="1" w:lastRow="0" w:firstColumn="1" w:lastColumn="0" w:noHBand="0" w:noVBand="1"/>
                                                </w:tblPr>
                                                <w:tblGrid>
                                                  <w:gridCol w:w="8454"/>
                                                </w:tblGrid>
                                                <w:tr w:rsidR="0088080C">
                                                  <w:tc>
                                                    <w:tcPr>
                                                      <w:tcW w:w="0" w:type="auto"/>
                                                      <w:shd w:val="clear" w:color="auto" w:fill="FC2424"/>
                                                      <w:tcMar>
                                                        <w:top w:w="270" w:type="dxa"/>
                                                        <w:left w:w="270" w:type="dxa"/>
                                                        <w:bottom w:w="270" w:type="dxa"/>
                                                        <w:right w:w="270" w:type="dxa"/>
                                                      </w:tcMar>
                                                      <w:hideMark/>
                                                    </w:tcPr>
                                                    <w:p w:rsidR="0088080C" w:rsidRDefault="0088080C">
                                                      <w:pPr>
                                                        <w:spacing w:before="100" w:beforeAutospacing="1" w:after="100" w:afterAutospacing="1" w:line="360" w:lineRule="auto"/>
                                                        <w:jc w:val="center"/>
                                                        <w:rPr>
                                                          <w:rFonts w:ascii="Calibri" w:hAnsi="Calibri" w:cs="Calibri"/>
                                                          <w:lang w:val="en-UG"/>
                                                        </w:rPr>
                                                      </w:pPr>
                                                      <w:r>
                                                        <w:rPr>
                                                          <w:rStyle w:val="Strong"/>
                                                          <w:rFonts w:ascii="Georgia" w:hAnsi="Georgia"/>
                                                          <w:color w:val="F2F2F2"/>
                                                          <w:sz w:val="27"/>
                                                          <w:szCs w:val="27"/>
                                                          <w:lang w:val="en-UG"/>
                                                        </w:rPr>
                                                        <w:t xml:space="preserve">The ActionAid International Uganda Weekly 20th-26th </w:t>
                                                      </w:r>
                                                      <w:proofErr w:type="gramStart"/>
                                                      <w:r>
                                                        <w:rPr>
                                                          <w:rStyle w:val="Strong"/>
                                                          <w:rFonts w:ascii="Georgia" w:hAnsi="Georgia"/>
                                                          <w:color w:val="F2F2F2"/>
                                                          <w:sz w:val="27"/>
                                                          <w:szCs w:val="27"/>
                                                          <w:lang w:val="en-UG"/>
                                                        </w:rPr>
                                                        <w:t>May,</w:t>
                                                      </w:r>
                                                      <w:proofErr w:type="gramEnd"/>
                                                      <w:r>
                                                        <w:rPr>
                                                          <w:rStyle w:val="Strong"/>
                                                          <w:rFonts w:ascii="Georgia" w:hAnsi="Georgia"/>
                                                          <w:color w:val="F2F2F2"/>
                                                          <w:sz w:val="27"/>
                                                          <w:szCs w:val="27"/>
                                                          <w:lang w:val="en-UG"/>
                                                        </w:rPr>
                                                        <w:t xml:space="preserve"> 2019</w:t>
                                                      </w:r>
                                                      <w:r>
                                                        <w:rPr>
                                                          <w:rFonts w:ascii="Helvetica" w:hAnsi="Helvetica"/>
                                                          <w:color w:val="F2F2F2"/>
                                                          <w:sz w:val="21"/>
                                                          <w:szCs w:val="21"/>
                                                          <w:lang w:val="en-UG"/>
                                                        </w:rPr>
                                                        <w:t xml:space="preserve"> </w:t>
                                                      </w:r>
                                                    </w:p>
                                                  </w:tc>
                                                </w:tr>
                                              </w:tbl>
                                              <w:p w:rsidR="0088080C" w:rsidRDefault="0088080C">
                                                <w:pPr>
                                                  <w:rPr>
                                                    <w:sz w:val="20"/>
                                                    <w:szCs w:val="20"/>
                                                    <w:lang w:val="en-UG"/>
                                                  </w:rPr>
                                                </w:pPr>
                                              </w:p>
                                            </w:tc>
                                          </w:tr>
                                        </w:tbl>
                                        <w:p w:rsidR="0088080C" w:rsidRDefault="0088080C">
                                          <w:pPr>
                                            <w:rPr>
                                              <w:sz w:val="20"/>
                                              <w:szCs w:val="20"/>
                                              <w:lang w:val="en-UG"/>
                                            </w:rPr>
                                          </w:pPr>
                                        </w:p>
                                      </w:tc>
                                    </w:tr>
                                  </w:tbl>
                                  <w:p w:rsidR="0088080C" w:rsidRDefault="0088080C">
                                    <w:pPr>
                                      <w:jc w:val="center"/>
                                      <w:rPr>
                                        <w:sz w:val="20"/>
                                        <w:szCs w:val="20"/>
                                        <w:lang w:val="en-UG"/>
                                      </w:rPr>
                                    </w:pPr>
                                  </w:p>
                                </w:tc>
                              </w:tr>
                            </w:tbl>
                            <w:p w:rsidR="0088080C" w:rsidRDefault="0088080C">
                              <w:pPr>
                                <w:spacing w:before="100" w:beforeAutospacing="1" w:after="100" w:afterAutospacing="1"/>
                                <w:rPr>
                                  <w:rFonts w:ascii="Calibri" w:hAnsi="Calibri" w:cs="Calibri"/>
                                  <w:lang w:val="en-UG"/>
                                </w:rPr>
                              </w:pPr>
                              <w:r>
                                <w:rPr>
                                  <w:lang w:val="en-UG"/>
                                </w:rPr>
                                <w:t> </w:t>
                              </w:r>
                            </w:p>
                            <w:tbl>
                              <w:tblPr>
                                <w:tblW w:w="5000" w:type="pct"/>
                                <w:tblCellMar>
                                  <w:left w:w="0" w:type="dxa"/>
                                  <w:right w:w="0" w:type="dxa"/>
                                </w:tblCellMar>
                                <w:tblLook w:val="04A0" w:firstRow="1" w:lastRow="0" w:firstColumn="1" w:lastColumn="0" w:noHBand="0" w:noVBand="1"/>
                              </w:tblPr>
                              <w:tblGrid>
                                <w:gridCol w:w="9000"/>
                              </w:tblGrid>
                              <w:tr w:rsidR="0088080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88080C">
                                      <w:trPr>
                                        <w:jc w:val="center"/>
                                      </w:trPr>
                                      <w:tc>
                                        <w:tcPr>
                                          <w:tcW w:w="0" w:type="auto"/>
                                          <w:hideMark/>
                                        </w:tcPr>
                                        <w:p w:rsidR="0088080C" w:rsidRDefault="0088080C">
                                          <w:pPr>
                                            <w:rPr>
                                              <w:lang w:val="en-UG"/>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88080C">
                                            <w:tc>
                                              <w:tcPr>
                                                <w:tcW w:w="0" w:type="auto"/>
                                                <w:tcMar>
                                                  <w:top w:w="135" w:type="dxa"/>
                                                  <w:left w:w="270" w:type="dxa"/>
                                                  <w:bottom w:w="135" w:type="dxa"/>
                                                  <w:right w:w="270" w:type="dxa"/>
                                                </w:tcMar>
                                                <w:vAlign w:val="center"/>
                                                <w:hideMark/>
                                              </w:tcPr>
                                              <w:tbl>
                                                <w:tblPr>
                                                  <w:tblW w:w="5000" w:type="pct"/>
                                                  <w:shd w:val="clear" w:color="auto" w:fill="000000"/>
                                                  <w:tblCellMar>
                                                    <w:left w:w="0" w:type="dxa"/>
                                                    <w:right w:w="0" w:type="dxa"/>
                                                  </w:tblCellMar>
                                                  <w:tblLook w:val="04A0" w:firstRow="1" w:lastRow="0" w:firstColumn="1" w:lastColumn="0" w:noHBand="0" w:noVBand="1"/>
                                                </w:tblPr>
                                                <w:tblGrid>
                                                  <w:gridCol w:w="8454"/>
                                                </w:tblGrid>
                                                <w:tr w:rsidR="0088080C">
                                                  <w:tc>
                                                    <w:tcPr>
                                                      <w:tcW w:w="0" w:type="auto"/>
                                                      <w:shd w:val="clear" w:color="auto" w:fill="000000"/>
                                                      <w:tcMar>
                                                        <w:top w:w="270" w:type="dxa"/>
                                                        <w:left w:w="270" w:type="dxa"/>
                                                        <w:bottom w:w="270" w:type="dxa"/>
                                                        <w:right w:w="270" w:type="dxa"/>
                                                      </w:tcMar>
                                                      <w:hideMark/>
                                                    </w:tcPr>
                                                    <w:p w:rsidR="0088080C" w:rsidRDefault="0088080C">
                                                      <w:pPr>
                                                        <w:spacing w:before="100" w:beforeAutospacing="1" w:after="100" w:afterAutospacing="1" w:line="360" w:lineRule="auto"/>
                                                        <w:jc w:val="both"/>
                                                        <w:rPr>
                                                          <w:rFonts w:ascii="Calibri" w:hAnsi="Calibri" w:cs="Calibri"/>
                                                          <w:lang w:val="en-UG"/>
                                                        </w:rPr>
                                                      </w:pPr>
                                                      <w:r>
                                                        <w:rPr>
                                                          <w:rStyle w:val="Strong"/>
                                                          <w:rFonts w:ascii="Comic Sans MS" w:hAnsi="Comic Sans MS"/>
                                                          <w:color w:val="F2F2F2"/>
                                                          <w:sz w:val="24"/>
                                                          <w:szCs w:val="24"/>
                                                          <w:lang w:val="en-UG"/>
                                                        </w:rPr>
                                                        <w:t>Dear Reader,</w:t>
                                                      </w:r>
                                                      <w:r>
                                                        <w:rPr>
                                                          <w:rFonts w:ascii="Comic Sans MS" w:hAnsi="Comic Sans MS"/>
                                                          <w:color w:val="F2F2F2"/>
                                                          <w:sz w:val="24"/>
                                                          <w:szCs w:val="24"/>
                                                          <w:lang w:val="en-UG"/>
                                                        </w:rPr>
                                                        <w:br/>
                                                        <w:t xml:space="preserve">This </w:t>
                                                      </w:r>
                                                      <w:proofErr w:type="gramStart"/>
                                                      <w:r>
                                                        <w:rPr>
                                                          <w:rFonts w:ascii="Comic Sans MS" w:hAnsi="Comic Sans MS"/>
                                                          <w:color w:val="F2F2F2"/>
                                                          <w:sz w:val="24"/>
                                                          <w:szCs w:val="24"/>
                                                          <w:lang w:val="en-UG"/>
                                                        </w:rPr>
                                                        <w:t>week,  read</w:t>
                                                      </w:r>
                                                      <w:proofErr w:type="gramEnd"/>
                                                      <w:r>
                                                        <w:rPr>
                                                          <w:rFonts w:ascii="Comic Sans MS" w:hAnsi="Comic Sans MS"/>
                                                          <w:color w:val="F2F2F2"/>
                                                          <w:sz w:val="24"/>
                                                          <w:szCs w:val="24"/>
                                                          <w:lang w:val="en-UG"/>
                                                        </w:rPr>
                                                        <w:t xml:space="preserve"> about highlights from the DGF steering committee </w:t>
                                                      </w:r>
                                                      <w:r>
                                                        <w:rPr>
                                                          <w:rFonts w:ascii="Comic Sans MS" w:hAnsi="Comic Sans MS"/>
                                                          <w:color w:val="F2F2F2"/>
                                                          <w:sz w:val="24"/>
                                                          <w:szCs w:val="24"/>
                                                          <w:lang w:val="en-UG"/>
                                                        </w:rPr>
                                                        <w:t>visit</w:t>
                                                      </w:r>
                                                      <w:r>
                                                        <w:rPr>
                                                          <w:rFonts w:ascii="Comic Sans MS" w:hAnsi="Comic Sans MS"/>
                                                          <w:color w:val="F2F2F2"/>
                                                          <w:sz w:val="24"/>
                                                          <w:szCs w:val="24"/>
                                                          <w:lang w:val="en-UG"/>
                                                        </w:rPr>
                                                        <w:t xml:space="preserve"> to AAIU </w:t>
                                                      </w:r>
                                                      <w:proofErr w:type="spellStart"/>
                                                      <w:r>
                                                        <w:rPr>
                                                          <w:rFonts w:ascii="Comic Sans MS" w:hAnsi="Comic Sans MS"/>
                                                          <w:color w:val="F2F2F2"/>
                                                          <w:sz w:val="24"/>
                                                          <w:szCs w:val="24"/>
                                                          <w:lang w:val="en-UG"/>
                                                        </w:rPr>
                                                        <w:t>Gulu</w:t>
                                                      </w:r>
                                                      <w:proofErr w:type="spellEnd"/>
                                                      <w:r>
                                                        <w:rPr>
                                                          <w:rFonts w:ascii="Comic Sans MS" w:hAnsi="Comic Sans MS"/>
                                                          <w:color w:val="F2F2F2"/>
                                                          <w:sz w:val="24"/>
                                                          <w:szCs w:val="24"/>
                                                          <w:lang w:val="en-UG"/>
                                                        </w:rPr>
                                                        <w:t xml:space="preserve">-many among which they were appreciative of </w:t>
                                                      </w:r>
                                                      <w:proofErr w:type="spellStart"/>
                                                      <w:r>
                                                        <w:rPr>
                                                          <w:rFonts w:ascii="Comic Sans MS" w:hAnsi="Comic Sans MS"/>
                                                          <w:color w:val="F2F2F2"/>
                                                          <w:sz w:val="24"/>
                                                          <w:szCs w:val="24"/>
                                                          <w:lang w:val="en-UG"/>
                                                        </w:rPr>
                                                        <w:t>AAIU's</w:t>
                                                      </w:r>
                                                      <w:proofErr w:type="spellEnd"/>
                                                      <w:r>
                                                        <w:rPr>
                                                          <w:rFonts w:ascii="Comic Sans MS" w:hAnsi="Comic Sans MS"/>
                                                          <w:color w:val="F2F2F2"/>
                                                          <w:sz w:val="24"/>
                                                          <w:szCs w:val="24"/>
                                                          <w:lang w:val="en-UG"/>
                                                        </w:rPr>
                                                        <w:t xml:space="preserve"> commitment to deliver </w:t>
                                                      </w:r>
                                                      <w:r>
                                                        <w:rPr>
                                                          <w:rFonts w:ascii="Comic Sans MS" w:hAnsi="Comic Sans MS"/>
                                                          <w:color w:val="F2F2F2"/>
                                                          <w:sz w:val="24"/>
                                                          <w:szCs w:val="24"/>
                                                          <w:lang w:val="en-UG"/>
                                                        </w:rPr>
                                                        <w:t>amidst</w:t>
                                                      </w:r>
                                                      <w:r>
                                                        <w:rPr>
                                                          <w:rFonts w:ascii="Comic Sans MS" w:hAnsi="Comic Sans MS"/>
                                                          <w:color w:val="F2F2F2"/>
                                                          <w:sz w:val="24"/>
                                                          <w:szCs w:val="24"/>
                                                          <w:lang w:val="en-UG"/>
                                                        </w:rPr>
                                                        <w:t xml:space="preserve"> the shrinking political space. We have updates from the Land Awareness Week activities in Karamoja as well as the Finance team training in a new finance management system GFS that is ongoing at Royal Suites. Enjoy!</w:t>
                                                      </w:r>
                                                    </w:p>
                                                  </w:tc>
                                                </w:tr>
                                              </w:tbl>
                                              <w:p w:rsidR="0088080C" w:rsidRDefault="0088080C">
                                                <w:pPr>
                                                  <w:rPr>
                                                    <w:sz w:val="20"/>
                                                    <w:szCs w:val="20"/>
                                                    <w:lang w:val="en-UG"/>
                                                  </w:rPr>
                                                </w:pPr>
                                              </w:p>
                                            </w:tc>
                                          </w:tr>
                                        </w:tbl>
                                        <w:p w:rsidR="0088080C" w:rsidRDefault="0088080C">
                                          <w:pPr>
                                            <w:rPr>
                                              <w:sz w:val="20"/>
                                              <w:szCs w:val="20"/>
                                              <w:lang w:val="en-UG"/>
                                            </w:rPr>
                                          </w:pPr>
                                        </w:p>
                                      </w:tc>
                                    </w:tr>
                                  </w:tbl>
                                  <w:p w:rsidR="0088080C" w:rsidRDefault="0088080C">
                                    <w:pPr>
                                      <w:jc w:val="center"/>
                                      <w:rPr>
                                        <w:sz w:val="20"/>
                                        <w:szCs w:val="20"/>
                                        <w:lang w:val="en-UG"/>
                                      </w:rPr>
                                    </w:pPr>
                                  </w:p>
                                </w:tc>
                              </w:tr>
                            </w:tbl>
                            <w:p w:rsidR="0088080C" w:rsidRDefault="0088080C">
                              <w:pPr>
                                <w:spacing w:before="100" w:beforeAutospacing="1" w:after="100" w:afterAutospacing="1"/>
                                <w:rPr>
                                  <w:rFonts w:ascii="Calibri" w:hAnsi="Calibri" w:cs="Calibri"/>
                                  <w:lang w:val="en-UG"/>
                                </w:rPr>
                              </w:pPr>
                              <w:r>
                                <w:rPr>
                                  <w:lang w:val="en-UG"/>
                                </w:rPr>
                                <w:t> </w:t>
                              </w:r>
                            </w:p>
                            <w:tbl>
                              <w:tblPr>
                                <w:tblW w:w="5000" w:type="pct"/>
                                <w:tblCellMar>
                                  <w:left w:w="0" w:type="dxa"/>
                                  <w:right w:w="0" w:type="dxa"/>
                                </w:tblCellMar>
                                <w:tblLook w:val="04A0" w:firstRow="1" w:lastRow="0" w:firstColumn="1" w:lastColumn="0" w:noHBand="0" w:noVBand="1"/>
                              </w:tblPr>
                              <w:tblGrid>
                                <w:gridCol w:w="9000"/>
                              </w:tblGrid>
                              <w:tr w:rsidR="0088080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991"/>
                                    </w:tblGrid>
                                    <w:tr w:rsidR="0088080C">
                                      <w:trPr>
                                        <w:jc w:val="center"/>
                                      </w:trPr>
                                      <w:tc>
                                        <w:tcPr>
                                          <w:tcW w:w="0" w:type="auto"/>
                                          <w:hideMark/>
                                        </w:tcPr>
                                        <w:p w:rsidR="0088080C" w:rsidRDefault="0088080C">
                                          <w:pPr>
                                            <w:rPr>
                                              <w:lang w:val="en-UG"/>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1"/>
                                          </w:tblGrid>
                                          <w:tr w:rsidR="0088080C">
                                            <w:tc>
                                              <w:tcPr>
                                                <w:tcW w:w="0" w:type="auto"/>
                                                <w:tcMar>
                                                  <w:top w:w="135" w:type="dxa"/>
                                                  <w:left w:w="270" w:type="dxa"/>
                                                  <w:bottom w:w="135" w:type="dxa"/>
                                                  <w:right w:w="270" w:type="dxa"/>
                                                </w:tcMar>
                                                <w:vAlign w:val="center"/>
                                                <w:hideMark/>
                                              </w:tcPr>
                                              <w:tbl>
                                                <w:tblPr>
                                                  <w:tblW w:w="5000" w:type="pct"/>
                                                  <w:shd w:val="clear" w:color="auto" w:fill="FC2424"/>
                                                  <w:tblCellMar>
                                                    <w:left w:w="0" w:type="dxa"/>
                                                    <w:right w:w="0" w:type="dxa"/>
                                                  </w:tblCellMar>
                                                  <w:tblLook w:val="04A0" w:firstRow="1" w:lastRow="0" w:firstColumn="1" w:lastColumn="0" w:noHBand="0" w:noVBand="1"/>
                                                </w:tblPr>
                                                <w:tblGrid>
                                                  <w:gridCol w:w="8451"/>
                                                </w:tblGrid>
                                                <w:tr w:rsidR="0088080C">
                                                  <w:tc>
                                                    <w:tcPr>
                                                      <w:tcW w:w="0" w:type="auto"/>
                                                      <w:shd w:val="clear" w:color="auto" w:fill="FC2424"/>
                                                      <w:tcMar>
                                                        <w:top w:w="270" w:type="dxa"/>
                                                        <w:left w:w="270" w:type="dxa"/>
                                                        <w:bottom w:w="270" w:type="dxa"/>
                                                        <w:right w:w="270" w:type="dxa"/>
                                                      </w:tcMar>
                                                      <w:hideMark/>
                                                    </w:tcPr>
                                                    <w:p w:rsidR="0088080C" w:rsidRDefault="0088080C">
                                                      <w:pPr>
                                                        <w:spacing w:before="100" w:beforeAutospacing="1" w:after="150" w:line="360" w:lineRule="auto"/>
                                                        <w:jc w:val="center"/>
                                                        <w:rPr>
                                                          <w:rFonts w:ascii="Calibri" w:hAnsi="Calibri" w:cs="Calibri"/>
                                                          <w:lang w:val="en-UG"/>
                                                        </w:rPr>
                                                      </w:pPr>
                                                      <w:r>
                                                        <w:rPr>
                                                          <w:rStyle w:val="Strong"/>
                                                          <w:rFonts w:ascii="Helvetica" w:hAnsi="Helvetica"/>
                                                          <w:color w:val="F2F2F2"/>
                                                          <w:sz w:val="30"/>
                                                          <w:szCs w:val="30"/>
                                                          <w:lang w:val="en-UG"/>
                                                        </w:rPr>
                                                        <w:t>Say No to SGBV @ The Work Place!</w:t>
                                                      </w:r>
                                                    </w:p>
                                                  </w:tc>
                                                </w:tr>
                                              </w:tbl>
                                              <w:p w:rsidR="0088080C" w:rsidRDefault="0088080C">
                                                <w:pPr>
                                                  <w:rPr>
                                                    <w:sz w:val="20"/>
                                                    <w:szCs w:val="20"/>
                                                    <w:lang w:val="en-UG"/>
                                                  </w:rPr>
                                                </w:pPr>
                                              </w:p>
                                            </w:tc>
                                          </w:tr>
                                        </w:tbl>
                                        <w:p w:rsidR="0088080C" w:rsidRDefault="0088080C">
                                          <w:pPr>
                                            <w:rPr>
                                              <w:sz w:val="20"/>
                                              <w:szCs w:val="20"/>
                                              <w:lang w:val="en-UG"/>
                                            </w:rPr>
                                          </w:pPr>
                                        </w:p>
                                      </w:tc>
                                    </w:tr>
                                  </w:tbl>
                                  <w:p w:rsidR="0088080C" w:rsidRDefault="0088080C">
                                    <w:pPr>
                                      <w:jc w:val="center"/>
                                      <w:rPr>
                                        <w:sz w:val="20"/>
                                        <w:szCs w:val="20"/>
                                        <w:lang w:val="en-UG"/>
                                      </w:rPr>
                                    </w:pPr>
                                  </w:p>
                                </w:tc>
                              </w:tr>
                            </w:tbl>
                            <w:p w:rsidR="0088080C" w:rsidRDefault="0088080C">
                              <w:pPr>
                                <w:spacing w:before="100" w:beforeAutospacing="1" w:after="100" w:afterAutospacing="1"/>
                                <w:rPr>
                                  <w:rFonts w:ascii="Calibri" w:hAnsi="Calibri" w:cs="Calibri"/>
                                  <w:lang w:val="en-UG"/>
                                </w:rPr>
                              </w:pPr>
                              <w:r>
                                <w:rPr>
                                  <w:lang w:val="en-UG"/>
                                </w:rPr>
                                <w:t> </w:t>
                              </w:r>
                            </w:p>
                            <w:tbl>
                              <w:tblPr>
                                <w:tblW w:w="5000" w:type="pct"/>
                                <w:tblCellMar>
                                  <w:left w:w="0" w:type="dxa"/>
                                  <w:right w:w="0" w:type="dxa"/>
                                </w:tblCellMar>
                                <w:tblLook w:val="04A0" w:firstRow="1" w:lastRow="0" w:firstColumn="1" w:lastColumn="0" w:noHBand="0" w:noVBand="1"/>
                              </w:tblPr>
                              <w:tblGrid>
                                <w:gridCol w:w="9000"/>
                              </w:tblGrid>
                              <w:tr w:rsidR="0088080C">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8080C">
                                      <w:tc>
                                        <w:tcPr>
                                          <w:tcW w:w="0" w:type="auto"/>
                                          <w:tcMar>
                                            <w:top w:w="0" w:type="dxa"/>
                                            <w:left w:w="135" w:type="dxa"/>
                                            <w:bottom w:w="0" w:type="dxa"/>
                                            <w:right w:w="135" w:type="dxa"/>
                                          </w:tcMar>
                                          <w:hideMark/>
                                        </w:tcPr>
                                        <w:p w:rsidR="0088080C" w:rsidRDefault="0088080C">
                                          <w:pPr>
                                            <w:spacing w:before="100" w:beforeAutospacing="1" w:after="100" w:afterAutospacing="1"/>
                                            <w:jc w:val="center"/>
                                            <w:rPr>
                                              <w:lang w:val="en-UG"/>
                                            </w:rPr>
                                          </w:pPr>
                                          <w:r>
                                            <w:rPr>
                                              <w:noProof/>
                                              <w:lang w:val="en-UG"/>
                                            </w:rPr>
                                            <w:lastRenderedPageBreak/>
                                            <w:drawing>
                                              <wp:inline distT="0" distB="0" distL="0" distR="0">
                                                <wp:extent cx="5372100" cy="4629150"/>
                                                <wp:effectExtent l="0" t="0" r="0" b="0"/>
                                                <wp:docPr id="10" name="Picture 10" descr="https://gallery.mailchimp.com/9138c16a42af2a369409cc900/images/5573ff26-8fe8-41be-b17c-415a4403e9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9138c16a42af2a369409cc900/images/5573ff26-8fe8-41be-b17c-415a4403e95c.jpg"/>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372100" cy="4629150"/>
                                                        </a:xfrm>
                                                        <a:prstGeom prst="rect">
                                                          <a:avLst/>
                                                        </a:prstGeom>
                                                        <a:noFill/>
                                                        <a:ln>
                                                          <a:noFill/>
                                                        </a:ln>
                                                      </pic:spPr>
                                                    </pic:pic>
                                                  </a:graphicData>
                                                </a:graphic>
                                              </wp:inline>
                                            </w:drawing>
                                          </w:r>
                                        </w:p>
                                      </w:tc>
                                    </w:tr>
                                  </w:tbl>
                                  <w:p w:rsidR="0088080C" w:rsidRDefault="0088080C">
                                    <w:pPr>
                                      <w:rPr>
                                        <w:sz w:val="20"/>
                                        <w:szCs w:val="20"/>
                                        <w:lang w:val="en-UG"/>
                                      </w:rPr>
                                    </w:pPr>
                                  </w:p>
                                </w:tc>
                              </w:tr>
                            </w:tbl>
                            <w:p w:rsidR="0088080C" w:rsidRDefault="0088080C">
                              <w:pPr>
                                <w:spacing w:before="100" w:beforeAutospacing="1" w:after="100" w:afterAutospacing="1"/>
                                <w:rPr>
                                  <w:rFonts w:ascii="Calibri" w:hAnsi="Calibri" w:cs="Calibri"/>
                                  <w:lang w:val="en-UG"/>
                                </w:rPr>
                              </w:pPr>
                              <w:r>
                                <w:rPr>
                                  <w:lang w:val="en-UG"/>
                                </w:rPr>
                                <w:t> </w:t>
                              </w:r>
                            </w:p>
                            <w:tbl>
                              <w:tblPr>
                                <w:tblW w:w="5000" w:type="pct"/>
                                <w:tblCellMar>
                                  <w:left w:w="0" w:type="dxa"/>
                                  <w:right w:w="0" w:type="dxa"/>
                                </w:tblCellMar>
                                <w:tblLook w:val="04A0" w:firstRow="1" w:lastRow="0" w:firstColumn="1" w:lastColumn="0" w:noHBand="0" w:noVBand="1"/>
                              </w:tblPr>
                              <w:tblGrid>
                                <w:gridCol w:w="9000"/>
                              </w:tblGrid>
                              <w:tr w:rsidR="0088080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8080C">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8080C">
                                            <w:tc>
                                              <w:tcPr>
                                                <w:tcW w:w="0" w:type="auto"/>
                                                <w:tcMar>
                                                  <w:top w:w="0" w:type="dxa"/>
                                                  <w:left w:w="270" w:type="dxa"/>
                                                  <w:bottom w:w="135" w:type="dxa"/>
                                                  <w:right w:w="270" w:type="dxa"/>
                                                </w:tcMar>
                                                <w:hideMark/>
                                              </w:tcPr>
                                              <w:p w:rsidR="0088080C" w:rsidRDefault="0088080C">
                                                <w:pPr>
                                                  <w:spacing w:before="100" w:beforeAutospacing="1" w:after="150" w:line="360" w:lineRule="auto"/>
                                                  <w:rPr>
                                                    <w:lang w:val="en-UG"/>
                                                  </w:rPr>
                                                </w:pPr>
                                                <w:r>
                                                  <w:rPr>
                                                    <w:rFonts w:ascii="Helvetica" w:hAnsi="Helvetica"/>
                                                    <w:b/>
                                                    <w:bCs/>
                                                    <w:sz w:val="21"/>
                                                    <w:szCs w:val="21"/>
                                                    <w:lang w:val="en-GB"/>
                                                  </w:rPr>
                                                  <w:t>By Flavia Nalubega</w:t>
                                                </w:r>
                                              </w:p>
                                              <w:p w:rsidR="0088080C" w:rsidRDefault="0088080C">
                                                <w:pPr>
                                                  <w:spacing w:before="100" w:beforeAutospacing="1" w:after="150" w:line="360" w:lineRule="auto"/>
                                                  <w:rPr>
                                                    <w:lang w:val="en-UG"/>
                                                  </w:rPr>
                                                </w:pPr>
                                                <w:r>
                                                  <w:rPr>
                                                    <w:rFonts w:ascii="Helvetica" w:hAnsi="Helvetica"/>
                                                    <w:color w:val="222222"/>
                                                    <w:sz w:val="21"/>
                                                    <w:szCs w:val="21"/>
                                                    <w:lang w:val="en-UG"/>
                                                  </w:rPr>
                                                  <w:t xml:space="preserve">In our continued global campaign of ILO where ActionAid has been and is advocating for women's decent labour, unpaid care work and engendered public service delivery inline with the International Labour Day commemoration, </w:t>
                                                </w:r>
                                                <w:proofErr w:type="spellStart"/>
                                                <w:r>
                                                  <w:rPr>
                                                    <w:rFonts w:ascii="Helvetica" w:hAnsi="Helvetica"/>
                                                    <w:color w:val="222222"/>
                                                    <w:sz w:val="21"/>
                                                    <w:szCs w:val="21"/>
                                                    <w:lang w:val="en-UG"/>
                                                  </w:rPr>
                                                  <w:t>CSOs</w:t>
                                                </w:r>
                                                <w:proofErr w:type="spellEnd"/>
                                                <w:r>
                                                  <w:rPr>
                                                    <w:rFonts w:ascii="Helvetica" w:hAnsi="Helvetica"/>
                                                    <w:color w:val="222222"/>
                                                    <w:sz w:val="21"/>
                                                    <w:szCs w:val="21"/>
                                                    <w:lang w:val="en-UG"/>
                                                  </w:rPr>
                                                  <w:t xml:space="preserve"> in Uganda have come</w:t>
                                                </w:r>
                                                <w:r>
                                                  <w:rPr>
                                                    <w:rFonts w:ascii="Helvetica" w:hAnsi="Helvetica"/>
                                                    <w:color w:val="222222"/>
                                                    <w:sz w:val="21"/>
                                                    <w:szCs w:val="21"/>
                                                    <w:lang w:val="en-GB"/>
                                                  </w:rPr>
                                                  <w:t xml:space="preserve"> </w:t>
                                                </w:r>
                                                <w:r>
                                                  <w:rPr>
                                                    <w:rFonts w:ascii="Helvetica" w:hAnsi="Helvetica"/>
                                                    <w:color w:val="222222"/>
                                                    <w:sz w:val="21"/>
                                                    <w:szCs w:val="21"/>
                                                    <w:lang w:val="en-UG"/>
                                                  </w:rPr>
                                                  <w:t xml:space="preserve">out to speak against sexual abuse at the places of work through detesting the allegations of sexual </w:t>
                                                </w:r>
                                                <w:proofErr w:type="spellStart"/>
                                                <w:r>
                                                  <w:rPr>
                                                    <w:rFonts w:ascii="Helvetica" w:hAnsi="Helvetica"/>
                                                    <w:color w:val="222222"/>
                                                    <w:sz w:val="21"/>
                                                    <w:szCs w:val="21"/>
                                                    <w:lang w:val="en-UG"/>
                                                  </w:rPr>
                                                  <w:t>haras</w:t>
                                                </w:r>
                                                <w:proofErr w:type="spellEnd"/>
                                                <w:r>
                                                  <w:rPr>
                                                    <w:rFonts w:ascii="Helvetica" w:hAnsi="Helvetica"/>
                                                    <w:sz w:val="21"/>
                                                    <w:szCs w:val="21"/>
                                                    <w:lang w:val="en-GB"/>
                                                  </w:rPr>
                                                  <w:t>s</w:t>
                                                </w:r>
                                                <w:proofErr w:type="spellStart"/>
                                                <w:r>
                                                  <w:rPr>
                                                    <w:rFonts w:ascii="Helvetica" w:hAnsi="Helvetica"/>
                                                    <w:color w:val="222222"/>
                                                    <w:sz w:val="21"/>
                                                    <w:szCs w:val="21"/>
                                                    <w:lang w:val="en-UG"/>
                                                  </w:rPr>
                                                  <w:t>ment</w:t>
                                                </w:r>
                                                <w:proofErr w:type="spellEnd"/>
                                                <w:r>
                                                  <w:rPr>
                                                    <w:rFonts w:ascii="Helvetica" w:hAnsi="Helvetica"/>
                                                    <w:color w:val="222222"/>
                                                    <w:sz w:val="21"/>
                                                    <w:szCs w:val="21"/>
                                                    <w:lang w:val="en-UG"/>
                                                  </w:rPr>
                                                  <w:t xml:space="preserve"> of Samantha </w:t>
                                                </w:r>
                                                <w:proofErr w:type="spellStart"/>
                                                <w:r>
                                                  <w:rPr>
                                                    <w:rFonts w:ascii="Helvetica" w:hAnsi="Helvetica"/>
                                                    <w:color w:val="222222"/>
                                                    <w:sz w:val="21"/>
                                                    <w:szCs w:val="21"/>
                                                    <w:lang w:val="en-UG"/>
                                                  </w:rPr>
                                                  <w:t>Mwesigye</w:t>
                                                </w:r>
                                                <w:proofErr w:type="spellEnd"/>
                                                <w:r>
                                                  <w:rPr>
                                                    <w:rFonts w:ascii="Helvetica" w:hAnsi="Helvetica"/>
                                                    <w:color w:val="222222"/>
                                                    <w:sz w:val="21"/>
                                                    <w:szCs w:val="21"/>
                                                    <w:lang w:val="en-UG"/>
                                                  </w:rPr>
                                                  <w:t xml:space="preserve"> that have spanned 14years at the Ministry of Justice and Constitutional affairs.</w:t>
                                                </w:r>
                                                <w:r>
                                                  <w:rPr>
                                                    <w:rFonts w:ascii="Helvetica" w:hAnsi="Helvetica"/>
                                                    <w:color w:val="222222"/>
                                                    <w:sz w:val="21"/>
                                                    <w:szCs w:val="21"/>
                                                    <w:lang w:val="en-UG"/>
                                                  </w:rPr>
                                                  <w:br/>
                                                  <w:t xml:space="preserve">Samantha suffered sexual abuse at the hands of her supervisor </w:t>
                                                </w:r>
                                                <w:r>
                                                  <w:rPr>
                                                    <w:rFonts w:ascii="Helvetica" w:hAnsi="Helvetica"/>
                                                    <w:sz w:val="21"/>
                                                    <w:szCs w:val="21"/>
                                                    <w:lang w:val="en-GB"/>
                                                  </w:rPr>
                                                  <w:t>for all the 14 years of agony, she</w:t>
                                                </w:r>
                                                <w:r>
                                                  <w:rPr>
                                                    <w:rFonts w:ascii="Helvetica" w:hAnsi="Helvetica"/>
                                                    <w:color w:val="222222"/>
                                                    <w:sz w:val="21"/>
                                                    <w:szCs w:val="21"/>
                                                    <w:lang w:val="en-UG"/>
                                                  </w:rPr>
                                                  <w:t xml:space="preserve"> got no support on seeking justice through established structures.</w:t>
                                                </w:r>
                                                <w:r>
                                                  <w:rPr>
                                                    <w:rFonts w:ascii="Helvetica" w:hAnsi="Helvetica"/>
                                                    <w:sz w:val="21"/>
                                                    <w:szCs w:val="21"/>
                                                    <w:lang w:val="en-UG"/>
                                                  </w:rPr>
                                                  <w:t xml:space="preserve"> </w:t>
                                                </w:r>
                                                <w:r>
                                                  <w:rPr>
                                                    <w:rFonts w:ascii="Helvetica" w:hAnsi="Helvetica"/>
                                                    <w:color w:val="222222"/>
                                                    <w:sz w:val="21"/>
                                                    <w:szCs w:val="21"/>
                                                    <w:lang w:val="en-UG"/>
                                                  </w:rPr>
                                                  <w:t xml:space="preserve">During a press conference yesterday that </w:t>
                                                </w:r>
                                                <w:r>
                                                  <w:rPr>
                                                    <w:rFonts w:ascii="Helvetica" w:hAnsi="Helvetica"/>
                                                    <w:sz w:val="21"/>
                                                    <w:szCs w:val="21"/>
                                                    <w:lang w:val="en-GB"/>
                                                  </w:rPr>
                                                  <w:t xml:space="preserve">the </w:t>
                                                </w:r>
                                                <w:r>
                                                  <w:rPr>
                                                    <w:rFonts w:ascii="Helvetica" w:hAnsi="Helvetica"/>
                                                    <w:color w:val="222222"/>
                                                    <w:sz w:val="21"/>
                                                    <w:szCs w:val="21"/>
                                                    <w:lang w:val="en-UG"/>
                                                  </w:rPr>
                                                  <w:t xml:space="preserve">AAIU Board Chairman Nicholas </w:t>
                                                </w:r>
                                                <w:proofErr w:type="spellStart"/>
                                                <w:r>
                                                  <w:rPr>
                                                    <w:rFonts w:ascii="Helvetica" w:hAnsi="Helvetica"/>
                                                    <w:color w:val="222222"/>
                                                    <w:sz w:val="21"/>
                                                    <w:szCs w:val="21"/>
                                                    <w:lang w:val="en-UG"/>
                                                  </w:rPr>
                                                  <w:t>Opio</w:t>
                                                </w:r>
                                                <w:proofErr w:type="spellEnd"/>
                                                <w:r>
                                                  <w:rPr>
                                                    <w:rFonts w:ascii="Helvetica" w:hAnsi="Helvetica"/>
                                                    <w:color w:val="222222"/>
                                                    <w:sz w:val="21"/>
                                                    <w:szCs w:val="21"/>
                                                    <w:lang w:val="en-UG"/>
                                                  </w:rPr>
                                                  <w:t xml:space="preserve"> was apart, CSO members commended Samantha for the brave move, to speak out in the media, but demanded that Government and the courts of law take action against the perpetrator.</w:t>
                                                </w:r>
                                                <w:r>
                                                  <w:rPr>
                                                    <w:rFonts w:ascii="Helvetica" w:hAnsi="Helvetica"/>
                                                    <w:color w:val="222222"/>
                                                    <w:sz w:val="21"/>
                                                    <w:szCs w:val="21"/>
                                                    <w:lang w:val="en-UG"/>
                                                  </w:rPr>
                                                  <w:br/>
                                                  <w:t xml:space="preserve">They also called upon women and girls to emulate Samantha and take such brave steps to </w:t>
                                                </w:r>
                                                <w:r>
                                                  <w:rPr>
                                                    <w:rFonts w:ascii="Helvetica" w:hAnsi="Helvetica"/>
                                                    <w:color w:val="222222"/>
                                                    <w:sz w:val="21"/>
                                                    <w:szCs w:val="21"/>
                                                    <w:lang w:val="en-UG"/>
                                                  </w:rPr>
                                                  <w:lastRenderedPageBreak/>
                                                  <w:t>speak against SGBV if it to come to an end in society.</w:t>
                                                </w:r>
                                                <w:r>
                                                  <w:rPr>
                                                    <w:rFonts w:ascii="Helvetica" w:hAnsi="Helvetica"/>
                                                    <w:color w:val="222222"/>
                                                    <w:sz w:val="21"/>
                                                    <w:szCs w:val="21"/>
                                                    <w:lang w:val="en-UG"/>
                                                  </w:rPr>
                                                  <w:br/>
                                                  <w:t xml:space="preserve">Join the campaign on social media under the </w:t>
                                                </w:r>
                                                <w:proofErr w:type="spellStart"/>
                                                <w:r>
                                                  <w:rPr>
                                                    <w:rFonts w:ascii="Helvetica" w:hAnsi="Helvetica"/>
                                                    <w:color w:val="222222"/>
                                                    <w:sz w:val="21"/>
                                                    <w:szCs w:val="21"/>
                                                    <w:lang w:val="en-UG"/>
                                                  </w:rPr>
                                                  <w:t>harshtag</w:t>
                                                </w:r>
                                                <w:proofErr w:type="spellEnd"/>
                                                <w:r>
                                                  <w:rPr>
                                                    <w:rFonts w:ascii="Helvetica" w:hAnsi="Helvetica"/>
                                                    <w:color w:val="222222"/>
                                                    <w:sz w:val="21"/>
                                                    <w:szCs w:val="21"/>
                                                    <w:lang w:val="en-UG"/>
                                                  </w:rPr>
                                                  <w:t xml:space="preserve"> </w:t>
                                                </w:r>
                                                <w:r>
                                                  <w:rPr>
                                                    <w:rStyle w:val="Strong"/>
                                                    <w:rFonts w:ascii="Helvetica" w:hAnsi="Helvetica"/>
                                                    <w:color w:val="222222"/>
                                                    <w:sz w:val="21"/>
                                                    <w:szCs w:val="21"/>
                                                    <w:lang w:val="en-UG"/>
                                                  </w:rPr>
                                                  <w:t xml:space="preserve">#JUSTICE4SAMANTHA </w:t>
                                                </w:r>
                                                <w:r>
                                                  <w:rPr>
                                                    <w:rFonts w:ascii="Helvetica" w:hAnsi="Helvetica"/>
                                                    <w:color w:val="222222"/>
                                                    <w:sz w:val="21"/>
                                                    <w:szCs w:val="21"/>
                                                    <w:lang w:val="en-UG"/>
                                                  </w:rPr>
                                                  <w:t>and sign up for the ActionAid campaign on safe work places</w:t>
                                                </w:r>
                                                <w:r>
                                                  <w:rPr>
                                                    <w:rStyle w:val="Strong"/>
                                                    <w:rFonts w:ascii="Helvetica" w:hAnsi="Helvetica"/>
                                                    <w:color w:val="222222"/>
                                                    <w:sz w:val="21"/>
                                                    <w:szCs w:val="21"/>
                                                    <w:lang w:val="en-UG"/>
                                                  </w:rPr>
                                                  <w:t> </w:t>
                                                </w:r>
                                                <w:hyperlink r:id="rId6" w:tgtFrame="_blank" w:history="1">
                                                  <w:r>
                                                    <w:rPr>
                                                      <w:rStyle w:val="Hyperlink"/>
                                                      <w:rFonts w:ascii="Helvetica" w:hAnsi="Helvetica"/>
                                                      <w:color w:val="007C89"/>
                                                      <w:sz w:val="21"/>
                                                      <w:szCs w:val="21"/>
                                                      <w:lang w:val="en-UG"/>
                                                    </w:rPr>
                                                    <w:t>HERE</w:t>
                                                  </w:r>
                                                </w:hyperlink>
                                                <w:r>
                                                  <w:rPr>
                                                    <w:rStyle w:val="Strong"/>
                                                    <w:rFonts w:ascii="Helvetica" w:hAnsi="Helvetica"/>
                                                    <w:color w:val="222222"/>
                                                    <w:sz w:val="21"/>
                                                    <w:szCs w:val="21"/>
                                                    <w:lang w:val="en-UG"/>
                                                  </w:rPr>
                                                  <w:t>.</w:t>
                                                </w:r>
                                              </w:p>
                                            </w:tc>
                                          </w:tr>
                                        </w:tbl>
                                        <w:p w:rsidR="0088080C" w:rsidRDefault="0088080C">
                                          <w:pPr>
                                            <w:rPr>
                                              <w:sz w:val="20"/>
                                              <w:szCs w:val="20"/>
                                              <w:lang w:val="en-UG"/>
                                            </w:rPr>
                                          </w:pPr>
                                        </w:p>
                                      </w:tc>
                                    </w:tr>
                                  </w:tbl>
                                  <w:p w:rsidR="0088080C" w:rsidRDefault="0088080C">
                                    <w:pPr>
                                      <w:rPr>
                                        <w:sz w:val="20"/>
                                        <w:szCs w:val="20"/>
                                        <w:lang w:val="en-UG"/>
                                      </w:rPr>
                                    </w:pPr>
                                  </w:p>
                                </w:tc>
                              </w:tr>
                            </w:tbl>
                            <w:p w:rsidR="0088080C" w:rsidRDefault="0088080C">
                              <w:pPr>
                                <w:spacing w:before="100" w:beforeAutospacing="1" w:after="100" w:afterAutospacing="1"/>
                                <w:rPr>
                                  <w:rFonts w:ascii="Calibri" w:hAnsi="Calibri" w:cs="Calibri"/>
                                  <w:lang w:val="en-UG"/>
                                </w:rPr>
                              </w:pPr>
                              <w:r>
                                <w:rPr>
                                  <w:lang w:val="en-UG"/>
                                </w:rPr>
                                <w:lastRenderedPageBreak/>
                                <w:t> </w:t>
                              </w:r>
                            </w:p>
                            <w:tbl>
                              <w:tblPr>
                                <w:tblW w:w="5000" w:type="pct"/>
                                <w:tblCellMar>
                                  <w:left w:w="0" w:type="dxa"/>
                                  <w:right w:w="0" w:type="dxa"/>
                                </w:tblCellMar>
                                <w:tblLook w:val="04A0" w:firstRow="1" w:lastRow="0" w:firstColumn="1" w:lastColumn="0" w:noHBand="0" w:noVBand="1"/>
                              </w:tblPr>
                              <w:tblGrid>
                                <w:gridCol w:w="9000"/>
                              </w:tblGrid>
                              <w:tr w:rsidR="0088080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88080C">
                                      <w:trPr>
                                        <w:jc w:val="center"/>
                                      </w:trPr>
                                      <w:tc>
                                        <w:tcPr>
                                          <w:tcW w:w="0" w:type="auto"/>
                                          <w:hideMark/>
                                        </w:tcPr>
                                        <w:p w:rsidR="0088080C" w:rsidRDefault="0088080C">
                                          <w:pPr>
                                            <w:rPr>
                                              <w:lang w:val="en-UG"/>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88080C">
                                            <w:tc>
                                              <w:tcPr>
                                                <w:tcW w:w="0" w:type="auto"/>
                                                <w:tcMar>
                                                  <w:top w:w="135" w:type="dxa"/>
                                                  <w:left w:w="270" w:type="dxa"/>
                                                  <w:bottom w:w="135" w:type="dxa"/>
                                                  <w:right w:w="270" w:type="dxa"/>
                                                </w:tcMar>
                                                <w:vAlign w:val="center"/>
                                                <w:hideMark/>
                                              </w:tcPr>
                                              <w:tbl>
                                                <w:tblPr>
                                                  <w:tblW w:w="5000" w:type="pct"/>
                                                  <w:shd w:val="clear" w:color="auto" w:fill="FC2424"/>
                                                  <w:tblCellMar>
                                                    <w:left w:w="0" w:type="dxa"/>
                                                    <w:right w:w="0" w:type="dxa"/>
                                                  </w:tblCellMar>
                                                  <w:tblLook w:val="04A0" w:firstRow="1" w:lastRow="0" w:firstColumn="1" w:lastColumn="0" w:noHBand="0" w:noVBand="1"/>
                                                </w:tblPr>
                                                <w:tblGrid>
                                                  <w:gridCol w:w="8454"/>
                                                </w:tblGrid>
                                                <w:tr w:rsidR="0088080C">
                                                  <w:tc>
                                                    <w:tcPr>
                                                      <w:tcW w:w="0" w:type="auto"/>
                                                      <w:shd w:val="clear" w:color="auto" w:fill="FC2424"/>
                                                      <w:tcMar>
                                                        <w:top w:w="270" w:type="dxa"/>
                                                        <w:left w:w="270" w:type="dxa"/>
                                                        <w:bottom w:w="270" w:type="dxa"/>
                                                        <w:right w:w="270" w:type="dxa"/>
                                                      </w:tcMar>
                                                      <w:hideMark/>
                                                    </w:tcPr>
                                                    <w:p w:rsidR="0088080C" w:rsidRDefault="0088080C">
                                                      <w:pPr>
                                                        <w:spacing w:before="100" w:beforeAutospacing="1" w:after="150" w:line="360" w:lineRule="auto"/>
                                                        <w:jc w:val="center"/>
                                                        <w:rPr>
                                                          <w:rFonts w:ascii="Calibri" w:hAnsi="Calibri" w:cs="Calibri"/>
                                                          <w:lang w:val="en-UG"/>
                                                        </w:rPr>
                                                      </w:pPr>
                                                      <w:r>
                                                        <w:rPr>
                                                          <w:rStyle w:val="Strong"/>
                                                          <w:rFonts w:ascii="Helvetica" w:hAnsi="Helvetica"/>
                                                          <w:color w:val="F2F2F2"/>
                                                          <w:sz w:val="30"/>
                                                          <w:szCs w:val="30"/>
                                                          <w:lang w:val="en-UG"/>
                                                        </w:rPr>
                                                        <w:t xml:space="preserve">DGF Steering Committee Visits AAIU </w:t>
                                                      </w:r>
                                                      <w:proofErr w:type="spellStart"/>
                                                      <w:r>
                                                        <w:rPr>
                                                          <w:rStyle w:val="Strong"/>
                                                          <w:rFonts w:ascii="Helvetica" w:hAnsi="Helvetica"/>
                                                          <w:color w:val="F2F2F2"/>
                                                          <w:sz w:val="30"/>
                                                          <w:szCs w:val="30"/>
                                                          <w:lang w:val="en-UG"/>
                                                        </w:rPr>
                                                        <w:t>Gulu</w:t>
                                                      </w:r>
                                                      <w:proofErr w:type="spellEnd"/>
                                                      <w:r>
                                                        <w:rPr>
                                                          <w:rStyle w:val="Strong"/>
                                                          <w:rFonts w:ascii="Helvetica" w:hAnsi="Helvetica"/>
                                                          <w:color w:val="F2F2F2"/>
                                                          <w:sz w:val="30"/>
                                                          <w:szCs w:val="30"/>
                                                          <w:lang w:val="en-UG"/>
                                                        </w:rPr>
                                                        <w:t xml:space="preserve"> Cluster!</w:t>
                                                      </w:r>
                                                    </w:p>
                                                  </w:tc>
                                                </w:tr>
                                              </w:tbl>
                                              <w:p w:rsidR="0088080C" w:rsidRDefault="0088080C">
                                                <w:pPr>
                                                  <w:rPr>
                                                    <w:sz w:val="20"/>
                                                    <w:szCs w:val="20"/>
                                                    <w:lang w:val="en-UG"/>
                                                  </w:rPr>
                                                </w:pPr>
                                              </w:p>
                                            </w:tc>
                                          </w:tr>
                                        </w:tbl>
                                        <w:p w:rsidR="0088080C" w:rsidRDefault="0088080C">
                                          <w:pPr>
                                            <w:rPr>
                                              <w:sz w:val="20"/>
                                              <w:szCs w:val="20"/>
                                              <w:lang w:val="en-UG"/>
                                            </w:rPr>
                                          </w:pPr>
                                        </w:p>
                                      </w:tc>
                                    </w:tr>
                                  </w:tbl>
                                  <w:p w:rsidR="0088080C" w:rsidRDefault="0088080C">
                                    <w:pPr>
                                      <w:jc w:val="center"/>
                                      <w:rPr>
                                        <w:sz w:val="20"/>
                                        <w:szCs w:val="20"/>
                                        <w:lang w:val="en-UG"/>
                                      </w:rPr>
                                    </w:pPr>
                                  </w:p>
                                </w:tc>
                              </w:tr>
                            </w:tbl>
                            <w:p w:rsidR="0088080C" w:rsidRDefault="0088080C">
                              <w:pPr>
                                <w:spacing w:before="100" w:beforeAutospacing="1" w:after="100" w:afterAutospacing="1"/>
                                <w:rPr>
                                  <w:rFonts w:ascii="Calibri" w:hAnsi="Calibri" w:cs="Calibri"/>
                                  <w:lang w:val="en-UG"/>
                                </w:rPr>
                              </w:pPr>
                              <w:r>
                                <w:rPr>
                                  <w:lang w:val="en-UG"/>
                                </w:rPr>
                                <w:t> </w:t>
                              </w:r>
                            </w:p>
                            <w:tbl>
                              <w:tblPr>
                                <w:tblW w:w="5000" w:type="pct"/>
                                <w:tblCellMar>
                                  <w:left w:w="0" w:type="dxa"/>
                                  <w:right w:w="0" w:type="dxa"/>
                                </w:tblCellMar>
                                <w:tblLook w:val="04A0" w:firstRow="1" w:lastRow="0" w:firstColumn="1" w:lastColumn="0" w:noHBand="0" w:noVBand="1"/>
                              </w:tblPr>
                              <w:tblGrid>
                                <w:gridCol w:w="9000"/>
                              </w:tblGrid>
                              <w:tr w:rsidR="0088080C">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8080C">
                                      <w:tc>
                                        <w:tcPr>
                                          <w:tcW w:w="0" w:type="auto"/>
                                          <w:tcMar>
                                            <w:top w:w="0" w:type="dxa"/>
                                            <w:left w:w="135" w:type="dxa"/>
                                            <w:bottom w:w="0" w:type="dxa"/>
                                            <w:right w:w="135" w:type="dxa"/>
                                          </w:tcMar>
                                          <w:hideMark/>
                                        </w:tcPr>
                                        <w:p w:rsidR="0088080C" w:rsidRDefault="0088080C">
                                          <w:pPr>
                                            <w:spacing w:before="100" w:beforeAutospacing="1" w:after="100" w:afterAutospacing="1"/>
                                            <w:jc w:val="center"/>
                                            <w:rPr>
                                              <w:lang w:val="en-UG"/>
                                            </w:rPr>
                                          </w:pPr>
                                          <w:r>
                                            <w:rPr>
                                              <w:noProof/>
                                              <w:lang w:val="en-UG"/>
                                            </w:rPr>
                                            <w:drawing>
                                              <wp:inline distT="0" distB="0" distL="0" distR="0">
                                                <wp:extent cx="5372100" cy="3810000"/>
                                                <wp:effectExtent l="0" t="0" r="0" b="0"/>
                                                <wp:docPr id="9" name="Picture 9" descr="https://gallery.mailchimp.com/9138c16a42af2a369409cc900/images/a86473ea-c401-42b8-a41b-ae5752c86d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9138c16a42af2a369409cc900/images/a86473ea-c401-42b8-a41b-ae5752c86d62.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810000"/>
                                                        </a:xfrm>
                                                        <a:prstGeom prst="rect">
                                                          <a:avLst/>
                                                        </a:prstGeom>
                                                        <a:noFill/>
                                                        <a:ln>
                                                          <a:noFill/>
                                                        </a:ln>
                                                      </pic:spPr>
                                                    </pic:pic>
                                                  </a:graphicData>
                                                </a:graphic>
                                              </wp:inline>
                                            </w:drawing>
                                          </w:r>
                                        </w:p>
                                      </w:tc>
                                    </w:tr>
                                  </w:tbl>
                                  <w:p w:rsidR="0088080C" w:rsidRDefault="0088080C">
                                    <w:pPr>
                                      <w:rPr>
                                        <w:sz w:val="20"/>
                                        <w:szCs w:val="20"/>
                                        <w:lang w:val="en-UG"/>
                                      </w:rPr>
                                    </w:pPr>
                                  </w:p>
                                </w:tc>
                              </w:tr>
                            </w:tbl>
                            <w:p w:rsidR="0088080C" w:rsidRDefault="0088080C">
                              <w:pPr>
                                <w:spacing w:before="100" w:beforeAutospacing="1" w:after="100" w:afterAutospacing="1"/>
                                <w:rPr>
                                  <w:rFonts w:ascii="Calibri" w:hAnsi="Calibri" w:cs="Calibri"/>
                                  <w:lang w:val="en-UG"/>
                                </w:rPr>
                              </w:pPr>
                              <w:r>
                                <w:rPr>
                                  <w:lang w:val="en-UG"/>
                                </w:rPr>
                                <w:t> </w:t>
                              </w:r>
                            </w:p>
                            <w:tbl>
                              <w:tblPr>
                                <w:tblW w:w="5000" w:type="pct"/>
                                <w:tblCellMar>
                                  <w:left w:w="0" w:type="dxa"/>
                                  <w:right w:w="0" w:type="dxa"/>
                                </w:tblCellMar>
                                <w:tblLook w:val="04A0" w:firstRow="1" w:lastRow="0" w:firstColumn="1" w:lastColumn="0" w:noHBand="0" w:noVBand="1"/>
                              </w:tblPr>
                              <w:tblGrid>
                                <w:gridCol w:w="9000"/>
                              </w:tblGrid>
                              <w:tr w:rsidR="0088080C">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8080C">
                                      <w:tc>
                                        <w:tcPr>
                                          <w:tcW w:w="0" w:type="auto"/>
                                          <w:tcMar>
                                            <w:top w:w="0" w:type="dxa"/>
                                            <w:left w:w="135" w:type="dxa"/>
                                            <w:bottom w:w="0" w:type="dxa"/>
                                            <w:right w:w="135" w:type="dxa"/>
                                          </w:tcMar>
                                          <w:hideMark/>
                                        </w:tcPr>
                                        <w:p w:rsidR="0088080C" w:rsidRDefault="0088080C">
                                          <w:pPr>
                                            <w:spacing w:before="100" w:beforeAutospacing="1" w:after="100" w:afterAutospacing="1"/>
                                            <w:jc w:val="center"/>
                                            <w:rPr>
                                              <w:lang w:val="en-UG"/>
                                            </w:rPr>
                                          </w:pPr>
                                          <w:r>
                                            <w:rPr>
                                              <w:noProof/>
                                              <w:lang w:val="en-UG"/>
                                            </w:rPr>
                                            <w:lastRenderedPageBreak/>
                                            <w:drawing>
                                              <wp:inline distT="0" distB="0" distL="0" distR="0">
                                                <wp:extent cx="5372100" cy="3810000"/>
                                                <wp:effectExtent l="0" t="0" r="0" b="0"/>
                                                <wp:docPr id="8" name="Picture 8" descr="https://gallery.mailchimp.com/9138c16a42af2a369409cc900/images/ccac11dd-fbb3-4003-b6de-6397fbb6a4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9138c16a42af2a369409cc900/images/ccac11dd-fbb3-4003-b6de-6397fbb6a45c.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372100" cy="3810000"/>
                                                        </a:xfrm>
                                                        <a:prstGeom prst="rect">
                                                          <a:avLst/>
                                                        </a:prstGeom>
                                                        <a:noFill/>
                                                        <a:ln>
                                                          <a:noFill/>
                                                        </a:ln>
                                                      </pic:spPr>
                                                    </pic:pic>
                                                  </a:graphicData>
                                                </a:graphic>
                                              </wp:inline>
                                            </w:drawing>
                                          </w:r>
                                        </w:p>
                                      </w:tc>
                                    </w:tr>
                                  </w:tbl>
                                  <w:p w:rsidR="0088080C" w:rsidRDefault="0088080C">
                                    <w:pPr>
                                      <w:rPr>
                                        <w:sz w:val="20"/>
                                        <w:szCs w:val="20"/>
                                        <w:lang w:val="en-UG"/>
                                      </w:rPr>
                                    </w:pPr>
                                  </w:p>
                                </w:tc>
                              </w:tr>
                            </w:tbl>
                            <w:p w:rsidR="0088080C" w:rsidRDefault="0088080C">
                              <w:pPr>
                                <w:rPr>
                                  <w:sz w:val="20"/>
                                  <w:szCs w:val="20"/>
                                  <w:lang w:val="en-UG"/>
                                </w:rPr>
                              </w:pPr>
                            </w:p>
                          </w:tc>
                        </w:tr>
                      </w:tbl>
                      <w:p w:rsidR="0088080C" w:rsidRDefault="0088080C">
                        <w:pPr>
                          <w:jc w:val="center"/>
                          <w:rPr>
                            <w:sz w:val="20"/>
                            <w:szCs w:val="20"/>
                            <w:lang w:val="en-UG"/>
                          </w:rPr>
                        </w:pPr>
                      </w:p>
                    </w:tc>
                  </w:tr>
                </w:tbl>
                <w:p w:rsidR="0088080C" w:rsidRDefault="0088080C">
                  <w:pPr>
                    <w:jc w:val="center"/>
                    <w:rPr>
                      <w:sz w:val="20"/>
                      <w:szCs w:val="20"/>
                      <w:lang w:val="en-UG"/>
                    </w:rPr>
                  </w:pPr>
                </w:p>
              </w:tc>
            </w:tr>
            <w:tr w:rsidR="0088080C">
              <w:trPr>
                <w:jc w:val="center"/>
              </w:trPr>
              <w:tc>
                <w:tcPr>
                  <w:tcW w:w="0" w:type="auto"/>
                  <w:shd w:val="clear" w:color="auto" w:fill="FDE6E6"/>
                  <w:hideMark/>
                </w:tcPr>
                <w:tbl>
                  <w:tblPr>
                    <w:tblW w:w="9000" w:type="dxa"/>
                    <w:jc w:val="center"/>
                    <w:tblCellMar>
                      <w:left w:w="0" w:type="dxa"/>
                      <w:right w:w="0" w:type="dxa"/>
                    </w:tblCellMar>
                    <w:tblLook w:val="04A0" w:firstRow="1" w:lastRow="0" w:firstColumn="1" w:lastColumn="0" w:noHBand="0" w:noVBand="1"/>
                  </w:tblPr>
                  <w:tblGrid>
                    <w:gridCol w:w="9000"/>
                  </w:tblGrid>
                  <w:tr w:rsidR="0088080C">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88080C">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88080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8080C">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8080C">
                                            <w:tc>
                                              <w:tcPr>
                                                <w:tcW w:w="0" w:type="auto"/>
                                                <w:tcMar>
                                                  <w:top w:w="0" w:type="dxa"/>
                                                  <w:left w:w="270" w:type="dxa"/>
                                                  <w:bottom w:w="135" w:type="dxa"/>
                                                  <w:right w:w="270" w:type="dxa"/>
                                                </w:tcMar>
                                                <w:hideMark/>
                                              </w:tcPr>
                                              <w:p w:rsidR="0088080C" w:rsidRDefault="0088080C">
                                                <w:pPr>
                                                  <w:spacing w:before="100" w:beforeAutospacing="1" w:after="150" w:line="360" w:lineRule="auto"/>
                                                  <w:rPr>
                                                    <w:rFonts w:ascii="Calibri" w:hAnsi="Calibri" w:cs="Calibri"/>
                                                    <w:lang w:val="en-UG"/>
                                                  </w:rPr>
                                                </w:pPr>
                                                <w:r>
                                                  <w:rPr>
                                                    <w:rStyle w:val="Strong"/>
                                                    <w:rFonts w:ascii="Helvetica" w:hAnsi="Helvetica"/>
                                                    <w:color w:val="222222"/>
                                                    <w:sz w:val="21"/>
                                                    <w:szCs w:val="21"/>
                                                    <w:lang w:val="en-UG"/>
                                                  </w:rPr>
                                                  <w:lastRenderedPageBreak/>
                                                  <w:t>By Hope Masika Sylvia</w:t>
                                                </w:r>
                                                <w:r>
                                                  <w:rPr>
                                                    <w:rFonts w:ascii="Helvetica" w:hAnsi="Helvetica"/>
                                                    <w:color w:val="222222"/>
                                                    <w:sz w:val="21"/>
                                                    <w:szCs w:val="21"/>
                                                    <w:lang w:val="en-UG"/>
                                                  </w:rPr>
                                                  <w:br/>
                                                  <w:t xml:space="preserve">ActionAid International Uganda </w:t>
                                                </w:r>
                                                <w:proofErr w:type="spellStart"/>
                                                <w:r>
                                                  <w:rPr>
                                                    <w:rFonts w:ascii="Helvetica" w:hAnsi="Helvetica"/>
                                                    <w:color w:val="222222"/>
                                                    <w:sz w:val="21"/>
                                                    <w:szCs w:val="21"/>
                                                    <w:lang w:val="en-UG"/>
                                                  </w:rPr>
                                                  <w:t>Gulu</w:t>
                                                </w:r>
                                                <w:proofErr w:type="spellEnd"/>
                                                <w:r>
                                                  <w:rPr>
                                                    <w:rFonts w:ascii="Helvetica" w:hAnsi="Helvetica"/>
                                                    <w:color w:val="222222"/>
                                                    <w:sz w:val="21"/>
                                                    <w:szCs w:val="21"/>
                                                    <w:lang w:val="en-UG"/>
                                                  </w:rPr>
                                                  <w:t xml:space="preserve"> Cluster on Tuesday May 14</w:t>
                                                </w:r>
                                                <w:r>
                                                  <w:rPr>
                                                    <w:rFonts w:ascii="Helvetica" w:hAnsi="Helvetica"/>
                                                    <w:color w:val="222222"/>
                                                    <w:sz w:val="21"/>
                                                    <w:szCs w:val="21"/>
                                                    <w:vertAlign w:val="superscript"/>
                                                    <w:lang w:val="en-UG"/>
                                                  </w:rPr>
                                                  <w:t>th</w:t>
                                                </w:r>
                                                <w:r>
                                                  <w:rPr>
                                                    <w:rFonts w:ascii="Helvetica" w:hAnsi="Helvetica"/>
                                                    <w:color w:val="222222"/>
                                                    <w:sz w:val="21"/>
                                                    <w:szCs w:val="21"/>
                                                    <w:lang w:val="en-UG"/>
                                                  </w:rPr>
                                                  <w:t xml:space="preserve">.2019, hosted the DGF steering committee. The visit attracted four embassies, DGF staff, implementing team, </w:t>
                                                </w:r>
                                                <w:proofErr w:type="spellStart"/>
                                                <w:r>
                                                  <w:rPr>
                                                    <w:rFonts w:ascii="Helvetica" w:hAnsi="Helvetica"/>
                                                    <w:color w:val="222222"/>
                                                    <w:sz w:val="21"/>
                                                    <w:szCs w:val="21"/>
                                                    <w:lang w:val="en-UG"/>
                                                  </w:rPr>
                                                  <w:t>activistas</w:t>
                                                </w:r>
                                                <w:proofErr w:type="spellEnd"/>
                                                <w:r>
                                                  <w:rPr>
                                                    <w:rFonts w:ascii="Helvetica" w:hAnsi="Helvetica"/>
                                                    <w:color w:val="222222"/>
                                                    <w:sz w:val="21"/>
                                                    <w:szCs w:val="21"/>
                                                    <w:lang w:val="en-UG"/>
                                                  </w:rPr>
                                                  <w:t>, partners and other civil society organizations engaging on governance and accountability issues.</w:t>
                                                </w:r>
                                                <w:r>
                                                  <w:rPr>
                                                    <w:rFonts w:ascii="Helvetica" w:hAnsi="Helvetica"/>
                                                    <w:color w:val="222222"/>
                                                    <w:sz w:val="21"/>
                                                    <w:szCs w:val="21"/>
                                                    <w:lang w:val="en-UG"/>
                                                  </w:rPr>
                                                  <w:br/>
                                                  <w:t>Led by the DGF Head of facility Wi</w:t>
                                                </w:r>
                                                <w:r>
                                                  <w:rPr>
                                                    <w:rFonts w:ascii="Helvetica" w:hAnsi="Helvetica"/>
                                                    <w:color w:val="222222"/>
                                                    <w:sz w:val="21"/>
                                                    <w:szCs w:val="21"/>
                                                    <w:lang w:val="en-GB"/>
                                                  </w:rPr>
                                                  <w:t>m</w:t>
                                                </w:r>
                                                <w:r>
                                                  <w:rPr>
                                                    <w:rFonts w:ascii="Helvetica" w:hAnsi="Helvetica"/>
                                                    <w:color w:val="222222"/>
                                                    <w:sz w:val="21"/>
                                                    <w:szCs w:val="21"/>
                                                    <w:lang w:val="en-UG"/>
                                                  </w:rPr>
                                                  <w:t xml:space="preserve"> </w:t>
                                                </w:r>
                                                <w:proofErr w:type="spellStart"/>
                                                <w:r>
                                                  <w:rPr>
                                                    <w:rFonts w:ascii="Helvetica" w:hAnsi="Helvetica"/>
                                                    <w:color w:val="222222"/>
                                                    <w:sz w:val="21"/>
                                                    <w:szCs w:val="21"/>
                                                    <w:lang w:val="en-UG"/>
                                                  </w:rPr>
                                                  <w:t>Stoffers</w:t>
                                                </w:r>
                                                <w:proofErr w:type="spellEnd"/>
                                                <w:r>
                                                  <w:rPr>
                                                    <w:rFonts w:ascii="Helvetica" w:hAnsi="Helvetica"/>
                                                    <w:color w:val="222222"/>
                                                    <w:sz w:val="21"/>
                                                    <w:szCs w:val="21"/>
                                                    <w:lang w:val="en-UG"/>
                                                  </w:rPr>
                                                  <w:t>, the six-member team was in a mission understand the progress of the 7 billion project that DGF is funding dubbed; Citizen Actions for Greater accountability and Improved Public Service Delivery Project.</w:t>
                                                </w:r>
                                                <w:r>
                                                  <w:rPr>
                                                    <w:rFonts w:ascii="Helvetica" w:hAnsi="Helvetica"/>
                                                    <w:color w:val="222222"/>
                                                    <w:sz w:val="21"/>
                                                    <w:szCs w:val="21"/>
                                                    <w:lang w:val="en-UG"/>
                                                  </w:rPr>
                                                  <w:br/>
                                                  <w:t xml:space="preserve">The team was welcomed by The Director for Business development and fundraising, Mr. Nickson Ogwal, Director for program and policy Ms. Harriet Gimbo and </w:t>
                                                </w:r>
                                                <w:proofErr w:type="spellStart"/>
                                                <w:r>
                                                  <w:rPr>
                                                    <w:rFonts w:ascii="Helvetica" w:hAnsi="Helvetica"/>
                                                    <w:color w:val="222222"/>
                                                    <w:sz w:val="21"/>
                                                    <w:szCs w:val="21"/>
                                                    <w:lang w:val="en-UG"/>
                                                  </w:rPr>
                                                  <w:t>Gulu</w:t>
                                                </w:r>
                                                <w:proofErr w:type="spellEnd"/>
                                                <w:r>
                                                  <w:rPr>
                                                    <w:rFonts w:ascii="Helvetica" w:hAnsi="Helvetica"/>
                                                    <w:color w:val="222222"/>
                                                    <w:sz w:val="21"/>
                                                    <w:szCs w:val="21"/>
                                                    <w:lang w:val="en-UG"/>
                                                  </w:rPr>
                                                  <w:t xml:space="preserve"> cluster Coordinator Mrs. Hope Masika. In his welcome remarks, Nickson highlighted the AAIU </w:t>
                                                </w:r>
                                                <w:r>
                                                  <w:rPr>
                                                    <w:rFonts w:ascii="Helvetica" w:hAnsi="Helvetica"/>
                                                    <w:color w:val="222222"/>
                                                    <w:sz w:val="21"/>
                                                    <w:szCs w:val="21"/>
                                                    <w:lang w:val="en-UG"/>
                                                  </w:rPr>
                                                  <w:t>programming</w:t>
                                                </w:r>
                                                <w:r>
                                                  <w:rPr>
                                                    <w:rFonts w:ascii="Helvetica" w:hAnsi="Helvetica"/>
                                                    <w:color w:val="222222"/>
                                                    <w:sz w:val="21"/>
                                                    <w:szCs w:val="21"/>
                                                    <w:lang w:val="en-UG"/>
                                                  </w:rPr>
                                                  <w:t>, source of funding and put emphasis on the Shrinking political space in the country as well as deepening accountabilities of Civil Society Organizations as key players in a society that need change. He further called for a stronger institutional learning from each other in the phase of Uganda’s shrinking political space that is expected to worsen by 2021.</w:t>
                                                </w:r>
                                                <w:r>
                                                  <w:rPr>
                                                    <w:rFonts w:ascii="Helvetica" w:hAnsi="Helvetica"/>
                                                    <w:color w:val="222222"/>
                                                    <w:sz w:val="21"/>
                                                    <w:szCs w:val="21"/>
                                                    <w:lang w:val="en-UG"/>
                                                  </w:rPr>
                                                  <w:br/>
                                                  <w:t xml:space="preserve">The Project Advocacy officer, Ms. Joy Namunoga took the team through the progress of the project detailing the achievements of the project for the one-year period. Her voice was added by the </w:t>
                                                </w:r>
                                                <w:proofErr w:type="spellStart"/>
                                                <w:r>
                                                  <w:rPr>
                                                    <w:rFonts w:ascii="Helvetica" w:hAnsi="Helvetica"/>
                                                    <w:color w:val="222222"/>
                                                    <w:sz w:val="21"/>
                                                    <w:szCs w:val="21"/>
                                                    <w:lang w:val="en-UG"/>
                                                  </w:rPr>
                                                  <w:t>activistas</w:t>
                                                </w:r>
                                                <w:proofErr w:type="spellEnd"/>
                                                <w:r>
                                                  <w:rPr>
                                                    <w:rFonts w:ascii="Helvetica" w:hAnsi="Helvetica"/>
                                                    <w:color w:val="222222"/>
                                                    <w:sz w:val="21"/>
                                                    <w:szCs w:val="21"/>
                                                    <w:lang w:val="en-UG"/>
                                                  </w:rPr>
                                                  <w:t xml:space="preserve"> who presented success stories from areas of implementation of the project.</w:t>
                                                </w:r>
                                                <w:r>
                                                  <w:rPr>
                                                    <w:rFonts w:ascii="Helvetica" w:hAnsi="Helvetica"/>
                                                    <w:color w:val="222222"/>
                                                    <w:sz w:val="21"/>
                                                    <w:szCs w:val="21"/>
                                                    <w:lang w:val="en-UG"/>
                                                  </w:rPr>
                                                  <w:br/>
                                                </w:r>
                                                <w:r>
                                                  <w:rPr>
                                                    <w:rFonts w:ascii="Helvetica" w:hAnsi="Helvetica"/>
                                                    <w:color w:val="222222"/>
                                                    <w:sz w:val="21"/>
                                                    <w:szCs w:val="21"/>
                                                    <w:lang w:val="en-UG"/>
                                                  </w:rPr>
                                                  <w:lastRenderedPageBreak/>
                                                  <w:t xml:space="preserve">The DGF Head of Facility </w:t>
                                                </w:r>
                                                <w:proofErr w:type="spellStart"/>
                                                <w:r>
                                                  <w:rPr>
                                                    <w:rFonts w:ascii="Helvetica" w:hAnsi="Helvetica"/>
                                                    <w:color w:val="222222"/>
                                                    <w:sz w:val="21"/>
                                                    <w:szCs w:val="21"/>
                                                    <w:lang w:val="en-UG"/>
                                                  </w:rPr>
                                                  <w:t>Stoffers</w:t>
                                                </w:r>
                                                <w:proofErr w:type="spellEnd"/>
                                                <w:r>
                                                  <w:rPr>
                                                    <w:rFonts w:ascii="Helvetica" w:hAnsi="Helvetica"/>
                                                    <w:color w:val="222222"/>
                                                    <w:sz w:val="21"/>
                                                    <w:szCs w:val="21"/>
                                                    <w:lang w:val="en-UG"/>
                                                  </w:rPr>
                                                  <w:t xml:space="preserve"> applauded ActionAid Uganda for the good work its’ doing. He called for collaboration of civil society organization’s work with government instead of opposing each other. He also stressed the need for collaboration in other ways given the increasing quest for resources from DGF with over 800 applicants applying for funding from the institution.</w:t>
                                                </w:r>
                                                <w:r>
                                                  <w:rPr>
                                                    <w:rFonts w:ascii="Helvetica" w:hAnsi="Helvetica"/>
                                                    <w:color w:val="222222"/>
                                                    <w:sz w:val="21"/>
                                                    <w:szCs w:val="21"/>
                                                    <w:lang w:val="en-UG"/>
                                                  </w:rPr>
                                                  <w:br/>
                                                  <w:t xml:space="preserve">The DGF Steering committee further interacted with </w:t>
                                                </w:r>
                                                <w:proofErr w:type="spellStart"/>
                                                <w:r>
                                                  <w:rPr>
                                                    <w:rFonts w:ascii="Helvetica" w:hAnsi="Helvetica"/>
                                                    <w:color w:val="222222"/>
                                                    <w:sz w:val="21"/>
                                                    <w:szCs w:val="21"/>
                                                    <w:lang w:val="en-UG"/>
                                                  </w:rPr>
                                                  <w:t>Gulu</w:t>
                                                </w:r>
                                                <w:proofErr w:type="spellEnd"/>
                                                <w:r>
                                                  <w:rPr>
                                                    <w:rFonts w:ascii="Helvetica" w:hAnsi="Helvetica"/>
                                                    <w:color w:val="222222"/>
                                                    <w:sz w:val="21"/>
                                                    <w:szCs w:val="21"/>
                                                    <w:lang w:val="en-UG"/>
                                                  </w:rPr>
                                                  <w:t xml:space="preserve"> District Chairperson, Hon </w:t>
                                                </w:r>
                                                <w:proofErr w:type="spellStart"/>
                                                <w:r>
                                                  <w:rPr>
                                                    <w:rFonts w:ascii="Helvetica" w:hAnsi="Helvetica"/>
                                                    <w:color w:val="222222"/>
                                                    <w:sz w:val="21"/>
                                                    <w:szCs w:val="21"/>
                                                    <w:lang w:val="en-UG"/>
                                                  </w:rPr>
                                                  <w:t>Ojara</w:t>
                                                </w:r>
                                                <w:proofErr w:type="spellEnd"/>
                                                <w:r>
                                                  <w:rPr>
                                                    <w:rFonts w:ascii="Helvetica" w:hAnsi="Helvetica"/>
                                                    <w:color w:val="222222"/>
                                                    <w:sz w:val="21"/>
                                                    <w:szCs w:val="21"/>
                                                    <w:lang w:val="en-UG"/>
                                                  </w:rPr>
                                                  <w:t xml:space="preserve"> </w:t>
                                                </w:r>
                                                <w:proofErr w:type="spellStart"/>
                                                <w:r>
                                                  <w:rPr>
                                                    <w:rFonts w:ascii="Helvetica" w:hAnsi="Helvetica"/>
                                                    <w:color w:val="222222"/>
                                                    <w:sz w:val="21"/>
                                                    <w:szCs w:val="21"/>
                                                    <w:lang w:val="en-UG"/>
                                                  </w:rPr>
                                                  <w:t>Mapenduzi</w:t>
                                                </w:r>
                                                <w:proofErr w:type="spellEnd"/>
                                                <w:r>
                                                  <w:rPr>
                                                    <w:rFonts w:ascii="Helvetica" w:hAnsi="Helvetica"/>
                                                    <w:color w:val="222222"/>
                                                    <w:sz w:val="21"/>
                                                    <w:szCs w:val="21"/>
                                                    <w:lang w:val="en-UG"/>
                                                  </w:rPr>
                                                  <w:t xml:space="preserve"> and Deputy Chief Administrative Officer accountability issues and Local Government collaboration with ActionAid Uganda. The District Chairperson was proud to mention that the district has been able to raise local revenue from 500m to 1.2 billion. He added that the district is dealing with many issues from the community especially land grabbing and the </w:t>
                                                </w:r>
                                                <w:proofErr w:type="spellStart"/>
                                                <w:r>
                                                  <w:rPr>
                                                    <w:rFonts w:ascii="Helvetica" w:hAnsi="Helvetica"/>
                                                    <w:color w:val="222222"/>
                                                    <w:sz w:val="21"/>
                                                    <w:szCs w:val="21"/>
                                                    <w:lang w:val="en-UG"/>
                                                  </w:rPr>
                                                  <w:t>Apaa</w:t>
                                                </w:r>
                                                <w:proofErr w:type="spellEnd"/>
                                                <w:r>
                                                  <w:rPr>
                                                    <w:rFonts w:ascii="Helvetica" w:hAnsi="Helvetica"/>
                                                    <w:color w:val="222222"/>
                                                    <w:sz w:val="21"/>
                                                    <w:szCs w:val="21"/>
                                                    <w:lang w:val="en-UG"/>
                                                  </w:rPr>
                                                  <w:t xml:space="preserve"> land matter that have not been resolved for quite some time.</w:t>
                                                </w:r>
                                                <w:r>
                                                  <w:rPr>
                                                    <w:rFonts w:ascii="Helvetica" w:hAnsi="Helvetica"/>
                                                    <w:color w:val="222222"/>
                                                    <w:sz w:val="21"/>
                                                    <w:szCs w:val="21"/>
                                                    <w:lang w:val="en-UG"/>
                                                  </w:rPr>
                                                  <w:br/>
                                                  <w:t>The district chairperson also noted that the district has also come up with the alcohol ordinance with support from partners and they are also looking at ways to sustain the GBV Shelter using the district’s local revenue because it has assisted in the reduction of GBV in the region</w:t>
                                                </w:r>
                                              </w:p>
                                            </w:tc>
                                          </w:tr>
                                        </w:tbl>
                                        <w:p w:rsidR="0088080C" w:rsidRDefault="0088080C">
                                          <w:pPr>
                                            <w:rPr>
                                              <w:sz w:val="20"/>
                                              <w:szCs w:val="20"/>
                                              <w:lang w:val="en-UG"/>
                                            </w:rPr>
                                          </w:pPr>
                                        </w:p>
                                      </w:tc>
                                    </w:tr>
                                  </w:tbl>
                                  <w:p w:rsidR="0088080C" w:rsidRDefault="0088080C">
                                    <w:pPr>
                                      <w:rPr>
                                        <w:sz w:val="20"/>
                                        <w:szCs w:val="20"/>
                                        <w:lang w:val="en-UG"/>
                                      </w:rPr>
                                    </w:pPr>
                                  </w:p>
                                </w:tc>
                              </w:tr>
                            </w:tbl>
                            <w:p w:rsidR="0088080C" w:rsidRDefault="0088080C">
                              <w:pPr>
                                <w:spacing w:before="100" w:beforeAutospacing="1" w:after="100" w:afterAutospacing="1"/>
                                <w:rPr>
                                  <w:rFonts w:ascii="Calibri" w:hAnsi="Calibri" w:cs="Calibri"/>
                                  <w:lang w:val="en-UG"/>
                                </w:rPr>
                              </w:pPr>
                              <w:r>
                                <w:rPr>
                                  <w:lang w:val="en-UG"/>
                                </w:rPr>
                                <w:lastRenderedPageBreak/>
                                <w:t> </w:t>
                              </w:r>
                            </w:p>
                            <w:tbl>
                              <w:tblPr>
                                <w:tblW w:w="5000" w:type="pct"/>
                                <w:tblCellMar>
                                  <w:left w:w="0" w:type="dxa"/>
                                  <w:right w:w="0" w:type="dxa"/>
                                </w:tblCellMar>
                                <w:tblLook w:val="04A0" w:firstRow="1" w:lastRow="0" w:firstColumn="1" w:lastColumn="0" w:noHBand="0" w:noVBand="1"/>
                              </w:tblPr>
                              <w:tblGrid>
                                <w:gridCol w:w="9000"/>
                              </w:tblGrid>
                              <w:tr w:rsidR="0088080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0"/>
                                    </w:tblGrid>
                                    <w:tr w:rsidR="0088080C">
                                      <w:trPr>
                                        <w:jc w:val="center"/>
                                      </w:trPr>
                                      <w:tc>
                                        <w:tcPr>
                                          <w:tcW w:w="0" w:type="auto"/>
                                          <w:hideMark/>
                                        </w:tcPr>
                                        <w:p w:rsidR="0088080C" w:rsidRDefault="0088080C">
                                          <w:pPr>
                                            <w:rPr>
                                              <w:lang w:val="en-UG"/>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0"/>
                                          </w:tblGrid>
                                          <w:tr w:rsidR="0088080C">
                                            <w:tc>
                                              <w:tcPr>
                                                <w:tcW w:w="0" w:type="auto"/>
                                                <w:tcMar>
                                                  <w:top w:w="135" w:type="dxa"/>
                                                  <w:left w:w="270" w:type="dxa"/>
                                                  <w:bottom w:w="135" w:type="dxa"/>
                                                  <w:right w:w="270" w:type="dxa"/>
                                                </w:tcMar>
                                                <w:vAlign w:val="center"/>
                                                <w:hideMark/>
                                              </w:tcPr>
                                              <w:tbl>
                                                <w:tblPr>
                                                  <w:tblW w:w="5000" w:type="pct"/>
                                                  <w:shd w:val="clear" w:color="auto" w:fill="FC2424"/>
                                                  <w:tblCellMar>
                                                    <w:left w:w="0" w:type="dxa"/>
                                                    <w:right w:w="0" w:type="dxa"/>
                                                  </w:tblCellMar>
                                                  <w:tblLook w:val="04A0" w:firstRow="1" w:lastRow="0" w:firstColumn="1" w:lastColumn="0" w:noHBand="0" w:noVBand="1"/>
                                                </w:tblPr>
                                                <w:tblGrid>
                                                  <w:gridCol w:w="8450"/>
                                                </w:tblGrid>
                                                <w:tr w:rsidR="0088080C">
                                                  <w:tc>
                                                    <w:tcPr>
                                                      <w:tcW w:w="0" w:type="auto"/>
                                                      <w:shd w:val="clear" w:color="auto" w:fill="FC2424"/>
                                                      <w:tcMar>
                                                        <w:top w:w="270" w:type="dxa"/>
                                                        <w:left w:w="270" w:type="dxa"/>
                                                        <w:bottom w:w="270" w:type="dxa"/>
                                                        <w:right w:w="270" w:type="dxa"/>
                                                      </w:tcMar>
                                                      <w:hideMark/>
                                                    </w:tcPr>
                                                    <w:p w:rsidR="0088080C" w:rsidRDefault="0088080C">
                                                      <w:pPr>
                                                        <w:spacing w:before="100" w:beforeAutospacing="1" w:after="100" w:afterAutospacing="1" w:line="360" w:lineRule="auto"/>
                                                        <w:jc w:val="center"/>
                                                        <w:rPr>
                                                          <w:rFonts w:ascii="Calibri" w:hAnsi="Calibri" w:cs="Calibri"/>
                                                          <w:lang w:val="en-UG"/>
                                                        </w:rPr>
                                                      </w:pPr>
                                                      <w:r>
                                                        <w:rPr>
                                                          <w:rStyle w:val="Strong"/>
                                                          <w:rFonts w:ascii="Helvetica" w:hAnsi="Helvetica"/>
                                                          <w:color w:val="F2F2F2"/>
                                                          <w:sz w:val="27"/>
                                                          <w:szCs w:val="27"/>
                                                          <w:lang w:val="en-UG"/>
                                                        </w:rPr>
                                                        <w:t>Finance Undergoing GFS Training!</w:t>
                                                      </w:r>
                                                      <w:r>
                                                        <w:rPr>
                                                          <w:rFonts w:ascii="Helvetica" w:hAnsi="Helvetica"/>
                                                          <w:color w:val="F2F2F2"/>
                                                          <w:sz w:val="21"/>
                                                          <w:szCs w:val="21"/>
                                                          <w:lang w:val="en-UG"/>
                                                        </w:rPr>
                                                        <w:t xml:space="preserve"> </w:t>
                                                      </w:r>
                                                    </w:p>
                                                  </w:tc>
                                                </w:tr>
                                              </w:tbl>
                                              <w:p w:rsidR="0088080C" w:rsidRDefault="0088080C">
                                                <w:pPr>
                                                  <w:rPr>
                                                    <w:sz w:val="20"/>
                                                    <w:szCs w:val="20"/>
                                                    <w:lang w:val="en-UG"/>
                                                  </w:rPr>
                                                </w:pPr>
                                              </w:p>
                                            </w:tc>
                                          </w:tr>
                                        </w:tbl>
                                        <w:p w:rsidR="0088080C" w:rsidRDefault="0088080C">
                                          <w:pPr>
                                            <w:rPr>
                                              <w:sz w:val="20"/>
                                              <w:szCs w:val="20"/>
                                              <w:lang w:val="en-UG"/>
                                            </w:rPr>
                                          </w:pPr>
                                        </w:p>
                                      </w:tc>
                                    </w:tr>
                                  </w:tbl>
                                  <w:p w:rsidR="0088080C" w:rsidRDefault="0088080C">
                                    <w:pPr>
                                      <w:jc w:val="center"/>
                                      <w:rPr>
                                        <w:sz w:val="20"/>
                                        <w:szCs w:val="20"/>
                                        <w:lang w:val="en-UG"/>
                                      </w:rPr>
                                    </w:pPr>
                                  </w:p>
                                </w:tc>
                              </w:tr>
                            </w:tbl>
                            <w:p w:rsidR="0088080C" w:rsidRDefault="0088080C">
                              <w:pPr>
                                <w:spacing w:before="100" w:beforeAutospacing="1" w:after="100" w:afterAutospacing="1"/>
                                <w:rPr>
                                  <w:rFonts w:ascii="Calibri" w:hAnsi="Calibri" w:cs="Calibri"/>
                                  <w:lang w:val="en-UG"/>
                                </w:rPr>
                              </w:pPr>
                              <w:r>
                                <w:rPr>
                                  <w:lang w:val="en-UG"/>
                                </w:rPr>
                                <w:t> </w:t>
                              </w:r>
                            </w:p>
                            <w:tbl>
                              <w:tblPr>
                                <w:tblW w:w="5000" w:type="pct"/>
                                <w:tblCellMar>
                                  <w:left w:w="0" w:type="dxa"/>
                                  <w:right w:w="0" w:type="dxa"/>
                                </w:tblCellMar>
                                <w:tblLook w:val="04A0" w:firstRow="1" w:lastRow="0" w:firstColumn="1" w:lastColumn="0" w:noHBand="0" w:noVBand="1"/>
                              </w:tblPr>
                              <w:tblGrid>
                                <w:gridCol w:w="9000"/>
                              </w:tblGrid>
                              <w:tr w:rsidR="0088080C">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8080C">
                                      <w:tc>
                                        <w:tcPr>
                                          <w:tcW w:w="0" w:type="auto"/>
                                          <w:tcMar>
                                            <w:top w:w="0" w:type="dxa"/>
                                            <w:left w:w="135" w:type="dxa"/>
                                            <w:bottom w:w="0" w:type="dxa"/>
                                            <w:right w:w="135" w:type="dxa"/>
                                          </w:tcMar>
                                          <w:hideMark/>
                                        </w:tcPr>
                                        <w:p w:rsidR="0088080C" w:rsidRDefault="0088080C">
                                          <w:pPr>
                                            <w:spacing w:before="100" w:beforeAutospacing="1" w:after="100" w:afterAutospacing="1"/>
                                            <w:jc w:val="center"/>
                                            <w:rPr>
                                              <w:lang w:val="en-UG"/>
                                            </w:rPr>
                                          </w:pPr>
                                          <w:r>
                                            <w:rPr>
                                              <w:noProof/>
                                              <w:lang w:val="en-UG"/>
                                            </w:rPr>
                                            <w:drawing>
                                              <wp:inline distT="0" distB="0" distL="0" distR="0">
                                                <wp:extent cx="4400550" cy="2914650"/>
                                                <wp:effectExtent l="0" t="0" r="0" b="0"/>
                                                <wp:docPr id="7" name="Picture 7" descr="https://gallery.mailchimp.com/9138c16a42af2a369409cc900/images/e14b9f0e-52aa-40e2-b47f-d9e68ae140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9138c16a42af2a369409cc900/images/e14b9f0e-52aa-40e2-b47f-d9e68ae140aa.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400550" cy="2914650"/>
                                                        </a:xfrm>
                                                        <a:prstGeom prst="rect">
                                                          <a:avLst/>
                                                        </a:prstGeom>
                                                        <a:noFill/>
                                                        <a:ln>
                                                          <a:noFill/>
                                                        </a:ln>
                                                      </pic:spPr>
                                                    </pic:pic>
                                                  </a:graphicData>
                                                </a:graphic>
                                              </wp:inline>
                                            </w:drawing>
                                          </w:r>
                                        </w:p>
                                      </w:tc>
                                    </w:tr>
                                  </w:tbl>
                                  <w:p w:rsidR="0088080C" w:rsidRDefault="0088080C">
                                    <w:pPr>
                                      <w:rPr>
                                        <w:sz w:val="20"/>
                                        <w:szCs w:val="20"/>
                                        <w:lang w:val="en-UG"/>
                                      </w:rPr>
                                    </w:pPr>
                                  </w:p>
                                </w:tc>
                              </w:tr>
                            </w:tbl>
                            <w:p w:rsidR="0088080C" w:rsidRDefault="0088080C">
                              <w:pPr>
                                <w:spacing w:before="100" w:beforeAutospacing="1" w:after="100" w:afterAutospacing="1"/>
                                <w:rPr>
                                  <w:rFonts w:ascii="Calibri" w:hAnsi="Calibri" w:cs="Calibri"/>
                                  <w:lang w:val="en-UG"/>
                                </w:rPr>
                              </w:pPr>
                              <w:r>
                                <w:rPr>
                                  <w:lang w:val="en-UG"/>
                                </w:rPr>
                                <w:lastRenderedPageBreak/>
                                <w:t> </w:t>
                              </w:r>
                            </w:p>
                            <w:tbl>
                              <w:tblPr>
                                <w:tblW w:w="5000" w:type="pct"/>
                                <w:tblCellMar>
                                  <w:left w:w="0" w:type="dxa"/>
                                  <w:right w:w="0" w:type="dxa"/>
                                </w:tblCellMar>
                                <w:tblLook w:val="04A0" w:firstRow="1" w:lastRow="0" w:firstColumn="1" w:lastColumn="0" w:noHBand="0" w:noVBand="1"/>
                              </w:tblPr>
                              <w:tblGrid>
                                <w:gridCol w:w="9000"/>
                              </w:tblGrid>
                              <w:tr w:rsidR="0088080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8080C">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8080C">
                                            <w:tc>
                                              <w:tcPr>
                                                <w:tcW w:w="0" w:type="auto"/>
                                                <w:tcMar>
                                                  <w:top w:w="0" w:type="dxa"/>
                                                  <w:left w:w="270" w:type="dxa"/>
                                                  <w:bottom w:w="135" w:type="dxa"/>
                                                  <w:right w:w="270" w:type="dxa"/>
                                                </w:tcMar>
                                                <w:hideMark/>
                                              </w:tcPr>
                                              <w:p w:rsidR="0088080C" w:rsidRDefault="0088080C" w:rsidP="0088080C">
                                                <w:pPr>
                                                  <w:spacing w:before="100" w:beforeAutospacing="1" w:after="100" w:afterAutospacing="1" w:line="360" w:lineRule="auto"/>
                                                  <w:jc w:val="both"/>
                                                  <w:rPr>
                                                    <w:lang w:val="en-UG"/>
                                                  </w:rPr>
                                                </w:pPr>
                                                <w:bookmarkStart w:id="0" w:name="_GoBack"/>
                                                <w:r>
                                                  <w:rPr>
                                                    <w:rStyle w:val="Strong"/>
                                                    <w:rFonts w:ascii="Helvetica" w:hAnsi="Helvetica"/>
                                                    <w:color w:val="222222"/>
                                                    <w:sz w:val="21"/>
                                                    <w:szCs w:val="21"/>
                                                    <w:lang w:val="en-UG"/>
                                                  </w:rPr>
                                                  <w:t>By Xavier Ejoyi</w:t>
                                                </w:r>
                                                <w:r>
                                                  <w:rPr>
                                                    <w:rFonts w:ascii="Helvetica" w:hAnsi="Helvetica"/>
                                                    <w:color w:val="222222"/>
                                                    <w:sz w:val="21"/>
                                                    <w:szCs w:val="21"/>
                                                    <w:lang w:val="en-UG"/>
                                                  </w:rPr>
                                                  <w:br/>
                                                  <w:t>The AAIU Finance team will this entire week Monday 20</w:t>
                                                </w:r>
                                                <w:r>
                                                  <w:rPr>
                                                    <w:rFonts w:ascii="Helvetica" w:hAnsi="Helvetica"/>
                                                    <w:color w:val="222222"/>
                                                    <w:sz w:val="21"/>
                                                    <w:szCs w:val="21"/>
                                                    <w:vertAlign w:val="superscript"/>
                                                    <w:lang w:val="en-UG"/>
                                                  </w:rPr>
                                                  <w:t>th</w:t>
                                                </w:r>
                                                <w:r>
                                                  <w:rPr>
                                                    <w:rFonts w:ascii="Helvetica" w:hAnsi="Helvetica"/>
                                                    <w:color w:val="222222"/>
                                                    <w:sz w:val="21"/>
                                                    <w:szCs w:val="21"/>
                                                    <w:lang w:val="en-UG"/>
                                                  </w:rPr>
                                                  <w:t>-Friday 24</w:t>
                                                </w:r>
                                                <w:r>
                                                  <w:rPr>
                                                    <w:rFonts w:ascii="Helvetica" w:hAnsi="Helvetica"/>
                                                    <w:color w:val="222222"/>
                                                    <w:sz w:val="21"/>
                                                    <w:szCs w:val="21"/>
                                                    <w:vertAlign w:val="superscript"/>
                                                    <w:lang w:val="en-UG"/>
                                                  </w:rPr>
                                                  <w:t>th</w:t>
                                                </w:r>
                                                <w:r>
                                                  <w:rPr>
                                                    <w:rFonts w:ascii="Helvetica" w:hAnsi="Helvetica"/>
                                                    <w:color w:val="222222"/>
                                                    <w:sz w:val="21"/>
                                                    <w:szCs w:val="21"/>
                                                    <w:lang w:val="en-UG"/>
                                                  </w:rPr>
                                                  <w:t xml:space="preserve"> May take part in a GFS user acceptance training to enable AAIU transit to full use of SUN-a cloud based financial management system which comes with easy accessibility of finance related data online.</w:t>
                                                </w:r>
                                                <w:r>
                                                  <w:rPr>
                                                    <w:rFonts w:ascii="Helvetica" w:hAnsi="Helvetica"/>
                                                    <w:color w:val="222222"/>
                                                    <w:sz w:val="21"/>
                                                    <w:szCs w:val="21"/>
                                                    <w:lang w:val="en-UG"/>
                                                  </w:rPr>
                                                  <w:br/>
                                                  <w:t>With this training, management’s expectations are high that Uganda will go live onto SUN in the next few months. According to the Country Director Xavier Ejoyi, ‘it is been long-over-due, we were supposed to fully transit to SUN in January 2019. We thus expect that with this training, we should go live soon! ’</w:t>
                                                </w:r>
                                                <w:r>
                                                  <w:rPr>
                                                    <w:rFonts w:ascii="Helvetica" w:hAnsi="Helvetica"/>
                                                    <w:color w:val="222222"/>
                                                    <w:sz w:val="21"/>
                                                    <w:szCs w:val="21"/>
                                                    <w:lang w:val="en-UG"/>
                                                  </w:rPr>
                                                  <w:br/>
                                                  <w:t>The delay has partly been blamed on delayed training for the unit staff. It is upon this that Xavier was very grateful to the Global Secretariat that moved in to give support to all AAIU staff to enable us transit.</w:t>
                                                </w:r>
                                                <w:r>
                                                  <w:rPr>
                                                    <w:rFonts w:ascii="Helvetica" w:hAnsi="Helvetica"/>
                                                    <w:color w:val="222222"/>
                                                    <w:sz w:val="21"/>
                                                    <w:szCs w:val="21"/>
                                                    <w:lang w:val="en-UG"/>
                                                  </w:rPr>
                                                  <w:br/>
                                                  <w:t>The SUN system will enable easy accessibility to finance data across the globe, timely access to reports and it is a more secure system that is not affected by computer theft as information is stored on the cloud. These pros will enable access for management to ease decision making as well help in easing budgeting processes among others.</w:t>
                                                </w:r>
                                                <w:bookmarkEnd w:id="0"/>
                                              </w:p>
                                            </w:tc>
                                          </w:tr>
                                        </w:tbl>
                                        <w:p w:rsidR="0088080C" w:rsidRDefault="0088080C">
                                          <w:pPr>
                                            <w:rPr>
                                              <w:sz w:val="20"/>
                                              <w:szCs w:val="20"/>
                                              <w:lang w:val="en-UG"/>
                                            </w:rPr>
                                          </w:pPr>
                                        </w:p>
                                      </w:tc>
                                    </w:tr>
                                  </w:tbl>
                                  <w:p w:rsidR="0088080C" w:rsidRDefault="0088080C">
                                    <w:pPr>
                                      <w:rPr>
                                        <w:sz w:val="20"/>
                                        <w:szCs w:val="20"/>
                                        <w:lang w:val="en-UG"/>
                                      </w:rPr>
                                    </w:pPr>
                                  </w:p>
                                </w:tc>
                              </w:tr>
                            </w:tbl>
                            <w:p w:rsidR="0088080C" w:rsidRDefault="0088080C">
                              <w:pPr>
                                <w:spacing w:before="100" w:beforeAutospacing="1" w:after="100" w:afterAutospacing="1"/>
                                <w:rPr>
                                  <w:rFonts w:ascii="Calibri" w:hAnsi="Calibri" w:cs="Calibri"/>
                                  <w:lang w:val="en-UG"/>
                                </w:rPr>
                              </w:pPr>
                              <w:r>
                                <w:rPr>
                                  <w:lang w:val="en-UG"/>
                                </w:rPr>
                                <w:t> </w:t>
                              </w:r>
                            </w:p>
                            <w:tbl>
                              <w:tblPr>
                                <w:tblW w:w="5000" w:type="pct"/>
                                <w:tblCellMar>
                                  <w:left w:w="0" w:type="dxa"/>
                                  <w:right w:w="0" w:type="dxa"/>
                                </w:tblCellMar>
                                <w:tblLook w:val="04A0" w:firstRow="1" w:lastRow="0" w:firstColumn="1" w:lastColumn="0" w:noHBand="0" w:noVBand="1"/>
                              </w:tblPr>
                              <w:tblGrid>
                                <w:gridCol w:w="9000"/>
                              </w:tblGrid>
                              <w:tr w:rsidR="0088080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88080C">
                                      <w:trPr>
                                        <w:jc w:val="center"/>
                                      </w:trPr>
                                      <w:tc>
                                        <w:tcPr>
                                          <w:tcW w:w="0" w:type="auto"/>
                                          <w:hideMark/>
                                        </w:tcPr>
                                        <w:p w:rsidR="0088080C" w:rsidRDefault="0088080C">
                                          <w:pPr>
                                            <w:rPr>
                                              <w:lang w:val="en-UG"/>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88080C">
                                            <w:tc>
                                              <w:tcPr>
                                                <w:tcW w:w="0" w:type="auto"/>
                                                <w:tcMar>
                                                  <w:top w:w="135" w:type="dxa"/>
                                                  <w:left w:w="270" w:type="dxa"/>
                                                  <w:bottom w:w="135" w:type="dxa"/>
                                                  <w:right w:w="270" w:type="dxa"/>
                                                </w:tcMar>
                                                <w:vAlign w:val="center"/>
                                                <w:hideMark/>
                                              </w:tcPr>
                                              <w:tbl>
                                                <w:tblPr>
                                                  <w:tblW w:w="5000" w:type="pct"/>
                                                  <w:shd w:val="clear" w:color="auto" w:fill="FC2424"/>
                                                  <w:tblCellMar>
                                                    <w:left w:w="0" w:type="dxa"/>
                                                    <w:right w:w="0" w:type="dxa"/>
                                                  </w:tblCellMar>
                                                  <w:tblLook w:val="04A0" w:firstRow="1" w:lastRow="0" w:firstColumn="1" w:lastColumn="0" w:noHBand="0" w:noVBand="1"/>
                                                </w:tblPr>
                                                <w:tblGrid>
                                                  <w:gridCol w:w="8454"/>
                                                </w:tblGrid>
                                                <w:tr w:rsidR="0088080C">
                                                  <w:tc>
                                                    <w:tcPr>
                                                      <w:tcW w:w="0" w:type="auto"/>
                                                      <w:shd w:val="clear" w:color="auto" w:fill="FC2424"/>
                                                      <w:tcMar>
                                                        <w:top w:w="270" w:type="dxa"/>
                                                        <w:left w:w="270" w:type="dxa"/>
                                                        <w:bottom w:w="270" w:type="dxa"/>
                                                        <w:right w:w="270" w:type="dxa"/>
                                                      </w:tcMar>
                                                      <w:hideMark/>
                                                    </w:tcPr>
                                                    <w:p w:rsidR="0088080C" w:rsidRDefault="0088080C">
                                                      <w:pPr>
                                                        <w:spacing w:before="100" w:beforeAutospacing="1" w:after="150" w:line="360" w:lineRule="auto"/>
                                                        <w:jc w:val="center"/>
                                                        <w:rPr>
                                                          <w:rFonts w:ascii="Calibri" w:hAnsi="Calibri" w:cs="Calibri"/>
                                                          <w:lang w:val="en-UG"/>
                                                        </w:rPr>
                                                      </w:pPr>
                                                      <w:r>
                                                        <w:rPr>
                                                          <w:rStyle w:val="Strong"/>
                                                          <w:rFonts w:ascii="Helvetica" w:hAnsi="Helvetica"/>
                                                          <w:color w:val="F2F2F2"/>
                                                          <w:sz w:val="30"/>
                                                          <w:szCs w:val="30"/>
                                                          <w:lang w:val="en-UG"/>
                                                        </w:rPr>
                                                        <w:t>Karamoja Lauds the Land Awareness Week Program!</w:t>
                                                      </w:r>
                                                    </w:p>
                                                  </w:tc>
                                                </w:tr>
                                              </w:tbl>
                                              <w:p w:rsidR="0088080C" w:rsidRDefault="0088080C">
                                                <w:pPr>
                                                  <w:rPr>
                                                    <w:sz w:val="20"/>
                                                    <w:szCs w:val="20"/>
                                                    <w:lang w:val="en-UG"/>
                                                  </w:rPr>
                                                </w:pPr>
                                              </w:p>
                                            </w:tc>
                                          </w:tr>
                                        </w:tbl>
                                        <w:p w:rsidR="0088080C" w:rsidRDefault="0088080C">
                                          <w:pPr>
                                            <w:rPr>
                                              <w:sz w:val="20"/>
                                              <w:szCs w:val="20"/>
                                              <w:lang w:val="en-UG"/>
                                            </w:rPr>
                                          </w:pPr>
                                        </w:p>
                                      </w:tc>
                                    </w:tr>
                                  </w:tbl>
                                  <w:p w:rsidR="0088080C" w:rsidRDefault="0088080C">
                                    <w:pPr>
                                      <w:jc w:val="center"/>
                                      <w:rPr>
                                        <w:sz w:val="20"/>
                                        <w:szCs w:val="20"/>
                                        <w:lang w:val="en-UG"/>
                                      </w:rPr>
                                    </w:pPr>
                                  </w:p>
                                </w:tc>
                              </w:tr>
                            </w:tbl>
                            <w:p w:rsidR="0088080C" w:rsidRDefault="0088080C">
                              <w:pPr>
                                <w:spacing w:before="100" w:beforeAutospacing="1" w:after="100" w:afterAutospacing="1"/>
                                <w:rPr>
                                  <w:rFonts w:ascii="Calibri" w:hAnsi="Calibri" w:cs="Calibri"/>
                                  <w:lang w:val="en-UG"/>
                                </w:rPr>
                              </w:pPr>
                              <w:r>
                                <w:rPr>
                                  <w:lang w:val="en-UG"/>
                                </w:rPr>
                                <w:t> </w:t>
                              </w:r>
                            </w:p>
                            <w:tbl>
                              <w:tblPr>
                                <w:tblW w:w="5000" w:type="pct"/>
                                <w:tblCellMar>
                                  <w:left w:w="0" w:type="dxa"/>
                                  <w:right w:w="0" w:type="dxa"/>
                                </w:tblCellMar>
                                <w:tblLook w:val="04A0" w:firstRow="1" w:lastRow="0" w:firstColumn="1" w:lastColumn="0" w:noHBand="0" w:noVBand="1"/>
                              </w:tblPr>
                              <w:tblGrid>
                                <w:gridCol w:w="9000"/>
                              </w:tblGrid>
                              <w:tr w:rsidR="0088080C">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8080C">
                                      <w:tc>
                                        <w:tcPr>
                                          <w:tcW w:w="0" w:type="auto"/>
                                          <w:tcMar>
                                            <w:top w:w="0" w:type="dxa"/>
                                            <w:left w:w="135" w:type="dxa"/>
                                            <w:bottom w:w="0" w:type="dxa"/>
                                            <w:right w:w="135" w:type="dxa"/>
                                          </w:tcMar>
                                          <w:hideMark/>
                                        </w:tcPr>
                                        <w:p w:rsidR="0088080C" w:rsidRDefault="0088080C">
                                          <w:pPr>
                                            <w:spacing w:before="100" w:beforeAutospacing="1" w:after="100" w:afterAutospacing="1"/>
                                            <w:jc w:val="center"/>
                                            <w:rPr>
                                              <w:lang w:val="en-UG"/>
                                            </w:rPr>
                                          </w:pPr>
                                          <w:r>
                                            <w:rPr>
                                              <w:noProof/>
                                              <w:lang w:val="en-UG"/>
                                            </w:rPr>
                                            <w:lastRenderedPageBreak/>
                                            <w:drawing>
                                              <wp:inline distT="0" distB="0" distL="0" distR="0">
                                                <wp:extent cx="4943475" cy="3295650"/>
                                                <wp:effectExtent l="0" t="0" r="9525" b="0"/>
                                                <wp:docPr id="6" name="Picture 6" descr="https://gallery.mailchimp.com/9138c16a42af2a369409cc900/images/e0ea244f-5943-48b4-8e07-1b92453d0a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9138c16a42af2a369409cc900/images/e0ea244f-5943-48b4-8e07-1b92453d0ae7.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943475" cy="3295650"/>
                                                        </a:xfrm>
                                                        <a:prstGeom prst="rect">
                                                          <a:avLst/>
                                                        </a:prstGeom>
                                                        <a:noFill/>
                                                        <a:ln>
                                                          <a:noFill/>
                                                        </a:ln>
                                                      </pic:spPr>
                                                    </pic:pic>
                                                  </a:graphicData>
                                                </a:graphic>
                                              </wp:inline>
                                            </w:drawing>
                                          </w:r>
                                        </w:p>
                                      </w:tc>
                                    </w:tr>
                                  </w:tbl>
                                  <w:p w:rsidR="0088080C" w:rsidRDefault="0088080C">
                                    <w:pPr>
                                      <w:rPr>
                                        <w:sz w:val="20"/>
                                        <w:szCs w:val="20"/>
                                        <w:lang w:val="en-UG"/>
                                      </w:rPr>
                                    </w:pPr>
                                  </w:p>
                                </w:tc>
                              </w:tr>
                            </w:tbl>
                            <w:p w:rsidR="0088080C" w:rsidRDefault="0088080C">
                              <w:pPr>
                                <w:spacing w:before="100" w:beforeAutospacing="1" w:after="100" w:afterAutospacing="1"/>
                                <w:rPr>
                                  <w:rFonts w:ascii="Calibri" w:hAnsi="Calibri" w:cs="Calibri"/>
                                  <w:lang w:val="en-UG"/>
                                </w:rPr>
                              </w:pPr>
                              <w:r>
                                <w:rPr>
                                  <w:lang w:val="en-UG"/>
                                </w:rPr>
                                <w:t> </w:t>
                              </w:r>
                            </w:p>
                            <w:tbl>
                              <w:tblPr>
                                <w:tblW w:w="5000" w:type="pct"/>
                                <w:tblCellMar>
                                  <w:left w:w="0" w:type="dxa"/>
                                  <w:right w:w="0" w:type="dxa"/>
                                </w:tblCellMar>
                                <w:tblLook w:val="04A0" w:firstRow="1" w:lastRow="0" w:firstColumn="1" w:lastColumn="0" w:noHBand="0" w:noVBand="1"/>
                              </w:tblPr>
                              <w:tblGrid>
                                <w:gridCol w:w="9000"/>
                              </w:tblGrid>
                              <w:tr w:rsidR="0088080C">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88080C">
                                      <w:tc>
                                        <w:tcPr>
                                          <w:tcW w:w="0" w:type="auto"/>
                                          <w:tcMar>
                                            <w:top w:w="0" w:type="dxa"/>
                                            <w:left w:w="135" w:type="dxa"/>
                                            <w:bottom w:w="0" w:type="dxa"/>
                                            <w:right w:w="0" w:type="dxa"/>
                                          </w:tcMar>
                                          <w:hideMark/>
                                        </w:tcPr>
                                        <w:p w:rsidR="0088080C" w:rsidRDefault="0088080C">
                                          <w:pPr>
                                            <w:spacing w:before="100" w:beforeAutospacing="1" w:after="100" w:afterAutospacing="1"/>
                                            <w:rPr>
                                              <w:lang w:val="en-UG"/>
                                            </w:rPr>
                                          </w:pPr>
                                          <w:r>
                                            <w:rPr>
                                              <w:noProof/>
                                              <w:lang w:val="en-UG"/>
                                            </w:rPr>
                                            <w:drawing>
                                              <wp:inline distT="0" distB="0" distL="0" distR="0">
                                                <wp:extent cx="2514600" cy="2609850"/>
                                                <wp:effectExtent l="0" t="0" r="0" b="0"/>
                                                <wp:docPr id="5" name="Picture 5" descr="https://gallery.mailchimp.com/9138c16a42af2a369409cc900/images/5ec1d74f-098a-4174-afe2-9b6a944586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9138c16a42af2a369409cc900/images/5ec1d74f-098a-4174-afe2-9b6a944586ab.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514600" cy="26098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88080C">
                                      <w:tc>
                                        <w:tcPr>
                                          <w:tcW w:w="0" w:type="auto"/>
                                          <w:tcMar>
                                            <w:top w:w="0" w:type="dxa"/>
                                            <w:left w:w="0" w:type="dxa"/>
                                            <w:bottom w:w="0" w:type="dxa"/>
                                            <w:right w:w="135" w:type="dxa"/>
                                          </w:tcMar>
                                          <w:hideMark/>
                                        </w:tcPr>
                                        <w:p w:rsidR="0088080C" w:rsidRDefault="0088080C">
                                          <w:pPr>
                                            <w:spacing w:before="100" w:beforeAutospacing="1" w:after="100" w:afterAutospacing="1"/>
                                            <w:rPr>
                                              <w:rFonts w:ascii="Calibri" w:hAnsi="Calibri" w:cs="Calibri"/>
                                              <w:lang w:val="en-UG"/>
                                            </w:rPr>
                                          </w:pPr>
                                          <w:r>
                                            <w:rPr>
                                              <w:noProof/>
                                              <w:lang w:val="en-UG"/>
                                            </w:rPr>
                                            <w:drawing>
                                              <wp:inline distT="0" distB="0" distL="0" distR="0">
                                                <wp:extent cx="2514600" cy="2609850"/>
                                                <wp:effectExtent l="0" t="0" r="0" b="0"/>
                                                <wp:docPr id="4" name="Picture 4" descr="https://gallery.mailchimp.com/9138c16a42af2a369409cc900/images/48fed352-eb14-460c-81b5-5ccedc0f63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9138c16a42af2a369409cc900/images/48fed352-eb14-460c-81b5-5ccedc0f63a2.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514600" cy="2609850"/>
                                                        </a:xfrm>
                                                        <a:prstGeom prst="rect">
                                                          <a:avLst/>
                                                        </a:prstGeom>
                                                        <a:noFill/>
                                                        <a:ln>
                                                          <a:noFill/>
                                                        </a:ln>
                                                      </pic:spPr>
                                                    </pic:pic>
                                                  </a:graphicData>
                                                </a:graphic>
                                              </wp:inline>
                                            </w:drawing>
                                          </w:r>
                                        </w:p>
                                      </w:tc>
                                    </w:tr>
                                  </w:tbl>
                                  <w:p w:rsidR="0088080C" w:rsidRDefault="0088080C">
                                    <w:pPr>
                                      <w:rPr>
                                        <w:sz w:val="20"/>
                                        <w:szCs w:val="20"/>
                                        <w:lang w:val="en-UG"/>
                                      </w:rPr>
                                    </w:pPr>
                                  </w:p>
                                </w:tc>
                              </w:tr>
                            </w:tbl>
                            <w:p w:rsidR="0088080C" w:rsidRDefault="0088080C">
                              <w:pPr>
                                <w:spacing w:before="100" w:beforeAutospacing="1" w:after="100" w:afterAutospacing="1"/>
                                <w:rPr>
                                  <w:rFonts w:ascii="Calibri" w:hAnsi="Calibri" w:cs="Calibri"/>
                                  <w:lang w:val="en-UG"/>
                                </w:rPr>
                              </w:pPr>
                              <w:r>
                                <w:rPr>
                                  <w:lang w:val="en-UG"/>
                                </w:rPr>
                                <w:t> </w:t>
                              </w:r>
                            </w:p>
                            <w:tbl>
                              <w:tblPr>
                                <w:tblW w:w="5000" w:type="pct"/>
                                <w:tblCellMar>
                                  <w:left w:w="0" w:type="dxa"/>
                                  <w:right w:w="0" w:type="dxa"/>
                                </w:tblCellMar>
                                <w:tblLook w:val="04A0" w:firstRow="1" w:lastRow="0" w:firstColumn="1" w:lastColumn="0" w:noHBand="0" w:noVBand="1"/>
                              </w:tblPr>
                              <w:tblGrid>
                                <w:gridCol w:w="9000"/>
                              </w:tblGrid>
                              <w:tr w:rsidR="0088080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8080C">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8080C">
                                            <w:tc>
                                              <w:tcPr>
                                                <w:tcW w:w="0" w:type="auto"/>
                                                <w:tcMar>
                                                  <w:top w:w="0" w:type="dxa"/>
                                                  <w:left w:w="270" w:type="dxa"/>
                                                  <w:bottom w:w="135" w:type="dxa"/>
                                                  <w:right w:w="270" w:type="dxa"/>
                                                </w:tcMar>
                                                <w:hideMark/>
                                              </w:tcPr>
                                              <w:p w:rsidR="0088080C" w:rsidRDefault="0088080C">
                                                <w:pPr>
                                                  <w:spacing w:before="100" w:beforeAutospacing="1" w:after="150" w:line="360" w:lineRule="auto"/>
                                                  <w:rPr>
                                                    <w:lang w:val="en-UG"/>
                                                  </w:rPr>
                                                </w:pPr>
                                                <w:r>
                                                  <w:rPr>
                                                    <w:rStyle w:val="Strong"/>
                                                    <w:rFonts w:ascii="Helvetica" w:hAnsi="Helvetica"/>
                                                    <w:color w:val="222222"/>
                                                    <w:sz w:val="21"/>
                                                    <w:szCs w:val="21"/>
                                                    <w:lang w:val="en-UG"/>
                                                  </w:rPr>
                                                  <w:t>By Tukei Benjamin</w:t>
                                                </w:r>
                                                <w:r>
                                                  <w:rPr>
                                                    <w:rFonts w:ascii="Helvetica" w:hAnsi="Helvetica"/>
                                                    <w:color w:val="222222"/>
                                                    <w:sz w:val="21"/>
                                                    <w:szCs w:val="21"/>
                                                    <w:lang w:val="en-UG"/>
                                                  </w:rPr>
                                                  <w:br/>
                                                  <w:t xml:space="preserve">AAIU joined Karamoja region during </w:t>
                                                </w:r>
                                                <w:r>
                                                  <w:rPr>
                                                    <w:rStyle w:val="Emphasis"/>
                                                    <w:rFonts w:ascii="Helvetica" w:hAnsi="Helvetica"/>
                                                    <w:b/>
                                                    <w:bCs/>
                                                    <w:color w:val="222222"/>
                                                    <w:sz w:val="21"/>
                                                    <w:szCs w:val="21"/>
                                                    <w:lang w:val="en-UG"/>
                                                  </w:rPr>
                                                  <w:t>The Land Awareness Week</w:t>
                                                </w:r>
                                                <w:r>
                                                  <w:rPr>
                                                    <w:rFonts w:ascii="Helvetica" w:hAnsi="Helvetica"/>
                                                    <w:color w:val="222222"/>
                                                    <w:sz w:val="21"/>
                                                    <w:szCs w:val="21"/>
                                                    <w:lang w:val="en-UG"/>
                                                  </w:rPr>
                                                  <w:t xml:space="preserve"> that started from 13</w:t>
                                                </w:r>
                                                <w:r>
                                                  <w:rPr>
                                                    <w:rFonts w:ascii="Helvetica" w:hAnsi="Helvetica"/>
                                                    <w:color w:val="222222"/>
                                                    <w:sz w:val="21"/>
                                                    <w:szCs w:val="21"/>
                                                    <w:vertAlign w:val="superscript"/>
                                                    <w:lang w:val="en-UG"/>
                                                  </w:rPr>
                                                  <w:t>th</w:t>
                                                </w:r>
                                                <w:r>
                                                  <w:rPr>
                                                    <w:rFonts w:ascii="Helvetica" w:hAnsi="Helvetica"/>
                                                    <w:color w:val="222222"/>
                                                    <w:sz w:val="21"/>
                                                    <w:szCs w:val="21"/>
                                                    <w:lang w:val="en-UG"/>
                                                  </w:rPr>
                                                  <w:t xml:space="preserve"> to 17</w:t>
                                                </w:r>
                                                <w:r>
                                                  <w:rPr>
                                                    <w:rFonts w:ascii="Helvetica" w:hAnsi="Helvetica"/>
                                                    <w:color w:val="222222"/>
                                                    <w:sz w:val="21"/>
                                                    <w:szCs w:val="21"/>
                                                    <w:vertAlign w:val="superscript"/>
                                                    <w:lang w:val="en-UG"/>
                                                  </w:rPr>
                                                  <w:t>th</w:t>
                                                </w:r>
                                                <w:r>
                                                  <w:rPr>
                                                    <w:rFonts w:ascii="Helvetica" w:hAnsi="Helvetica"/>
                                                    <w:color w:val="222222"/>
                                                    <w:sz w:val="21"/>
                                                    <w:szCs w:val="21"/>
                                                    <w:lang w:val="en-UG"/>
                                                  </w:rPr>
                                                  <w:t xml:space="preserve"> May. Every year Uganda conducts land awareness week (L.A.W) aimed at increasing knowledge among the marginalized communities on their rights to land. This year’s theme: </w:t>
                                                </w:r>
                                                <w:r>
                                                  <w:rPr>
                                                    <w:rStyle w:val="Emphasis"/>
                                                    <w:rFonts w:ascii="Helvetica" w:hAnsi="Helvetica"/>
                                                    <w:b/>
                                                    <w:bCs/>
                                                    <w:color w:val="222222"/>
                                                    <w:sz w:val="21"/>
                                                    <w:szCs w:val="21"/>
                                                    <w:lang w:val="en-UG"/>
                                                  </w:rPr>
                                                  <w:t>Our land; our future; securing land rights for socio-economic development</w:t>
                                                </w:r>
                                                <w:r>
                                                  <w:rPr>
                                                    <w:rFonts w:ascii="Helvetica" w:hAnsi="Helvetica"/>
                                                    <w:color w:val="222222"/>
                                                    <w:sz w:val="21"/>
                                                    <w:szCs w:val="21"/>
                                                    <w:lang w:val="en-UG"/>
                                                  </w:rPr>
                                                  <w:t>.  </w:t>
                                                </w:r>
                                                <w:r>
                                                  <w:rPr>
                                                    <w:rFonts w:ascii="Helvetica" w:hAnsi="Helvetica"/>
                                                    <w:color w:val="222222"/>
                                                    <w:sz w:val="21"/>
                                                    <w:szCs w:val="21"/>
                                                    <w:lang w:val="en-UG"/>
                                                  </w:rPr>
                                                  <w:br/>
                                                </w:r>
                                                <w:r>
                                                  <w:rPr>
                                                    <w:rFonts w:ascii="Helvetica" w:hAnsi="Helvetica"/>
                                                    <w:color w:val="222222"/>
                                                    <w:sz w:val="21"/>
                                                    <w:szCs w:val="21"/>
                                                    <w:lang w:val="en-UG"/>
                                                  </w:rPr>
                                                  <w:lastRenderedPageBreak/>
                                                  <w:t xml:space="preserve">ActionAid </w:t>
                                                </w:r>
                                                <w:proofErr w:type="spellStart"/>
                                                <w:r>
                                                  <w:rPr>
                                                    <w:rFonts w:ascii="Helvetica" w:hAnsi="Helvetica"/>
                                                    <w:color w:val="222222"/>
                                                    <w:sz w:val="21"/>
                                                    <w:szCs w:val="21"/>
                                                    <w:lang w:val="en-UG"/>
                                                  </w:rPr>
                                                  <w:t>Katakwi</w:t>
                                                </w:r>
                                                <w:proofErr w:type="spellEnd"/>
                                                <w:r>
                                                  <w:rPr>
                                                    <w:rFonts w:ascii="Helvetica" w:hAnsi="Helvetica"/>
                                                    <w:color w:val="222222"/>
                                                    <w:sz w:val="21"/>
                                                    <w:szCs w:val="21"/>
                                                    <w:lang w:val="en-UG"/>
                                                  </w:rPr>
                                                  <w:t xml:space="preserve"> participated with the financial support from the Voice project. The awareness activities included, dialogues, sensitization of communities on their land rights and the existing land frameworks, Land registration process and procedure and investigation of claims and complaints and allegations over land theft and illegal acquisition as well as land ownership. The activities were championed by Ministry of Lands, Housing and Urban Development in partnership with CSO land </w:t>
                                                </w:r>
                                                <w:proofErr w:type="gramStart"/>
                                                <w:r>
                                                  <w:rPr>
                                                    <w:rFonts w:ascii="Helvetica" w:hAnsi="Helvetica"/>
                                                    <w:color w:val="222222"/>
                                                    <w:sz w:val="21"/>
                                                    <w:szCs w:val="21"/>
                                                    <w:lang w:val="en-UG"/>
                                                  </w:rPr>
                                                  <w:t>actors</w:t>
                                                </w:r>
                                                <w:proofErr w:type="gramEnd"/>
                                                <w:r>
                                                  <w:rPr>
                                                    <w:rFonts w:ascii="Helvetica" w:hAnsi="Helvetica"/>
                                                    <w:color w:val="222222"/>
                                                    <w:sz w:val="21"/>
                                                    <w:szCs w:val="21"/>
                                                    <w:lang w:val="en-UG"/>
                                                  </w:rPr>
                                                  <w:t xml:space="preserve"> network under the coordination of </w:t>
                                                </w:r>
                                                <w:proofErr w:type="spellStart"/>
                                                <w:r>
                                                  <w:rPr>
                                                    <w:rFonts w:ascii="Helvetica" w:hAnsi="Helvetica"/>
                                                    <w:color w:val="222222"/>
                                                    <w:sz w:val="21"/>
                                                    <w:szCs w:val="21"/>
                                                    <w:lang w:val="en-UG"/>
                                                  </w:rPr>
                                                  <w:t>Pelum</w:t>
                                                </w:r>
                                                <w:proofErr w:type="spellEnd"/>
                                                <w:r>
                                                  <w:rPr>
                                                    <w:rFonts w:ascii="Helvetica" w:hAnsi="Helvetica"/>
                                                    <w:color w:val="222222"/>
                                                    <w:sz w:val="21"/>
                                                    <w:szCs w:val="21"/>
                                                    <w:lang w:val="en-UG"/>
                                                  </w:rPr>
                                                  <w:t xml:space="preserve"> Uganda. The land awareness activities were conducted in all the districts of Karamoja region </w:t>
                                                </w:r>
                                                <w:proofErr w:type="spellStart"/>
                                                <w:r>
                                                  <w:rPr>
                                                    <w:rFonts w:ascii="Helvetica" w:hAnsi="Helvetica"/>
                                                    <w:color w:val="222222"/>
                                                    <w:sz w:val="21"/>
                                                    <w:szCs w:val="21"/>
                                                    <w:lang w:val="en-UG"/>
                                                  </w:rPr>
                                                  <w:t>i.e</w:t>
                                                </w:r>
                                                <w:proofErr w:type="spellEnd"/>
                                                <w:r>
                                                  <w:rPr>
                                                    <w:rFonts w:ascii="Helvetica" w:hAnsi="Helvetica"/>
                                                    <w:color w:val="222222"/>
                                                    <w:sz w:val="21"/>
                                                    <w:szCs w:val="21"/>
                                                    <w:lang w:val="en-UG"/>
                                                  </w:rPr>
                                                  <w:t xml:space="preserve"> </w:t>
                                                </w:r>
                                                <w:proofErr w:type="spellStart"/>
                                                <w:r>
                                                  <w:rPr>
                                                    <w:rFonts w:ascii="Helvetica" w:hAnsi="Helvetica"/>
                                                    <w:color w:val="222222"/>
                                                    <w:sz w:val="21"/>
                                                    <w:szCs w:val="21"/>
                                                    <w:lang w:val="en-UG"/>
                                                  </w:rPr>
                                                  <w:t>Napak</w:t>
                                                </w:r>
                                                <w:proofErr w:type="spellEnd"/>
                                                <w:r>
                                                  <w:rPr>
                                                    <w:rFonts w:ascii="Helvetica" w:hAnsi="Helvetica"/>
                                                    <w:color w:val="222222"/>
                                                    <w:sz w:val="21"/>
                                                    <w:szCs w:val="21"/>
                                                    <w:lang w:val="en-UG"/>
                                                  </w:rPr>
                                                  <w:t xml:space="preserve">, </w:t>
                                                </w:r>
                                                <w:proofErr w:type="spellStart"/>
                                                <w:r>
                                                  <w:rPr>
                                                    <w:rFonts w:ascii="Helvetica" w:hAnsi="Helvetica"/>
                                                    <w:color w:val="222222"/>
                                                    <w:sz w:val="21"/>
                                                    <w:szCs w:val="21"/>
                                                    <w:lang w:val="en-UG"/>
                                                  </w:rPr>
                                                  <w:t>Kaabong</w:t>
                                                </w:r>
                                                <w:proofErr w:type="spellEnd"/>
                                                <w:r>
                                                  <w:rPr>
                                                    <w:rFonts w:ascii="Helvetica" w:hAnsi="Helvetica"/>
                                                    <w:color w:val="222222"/>
                                                    <w:sz w:val="21"/>
                                                    <w:szCs w:val="21"/>
                                                    <w:lang w:val="en-UG"/>
                                                  </w:rPr>
                                                  <w:t xml:space="preserve">, </w:t>
                                                </w:r>
                                                <w:proofErr w:type="spellStart"/>
                                                <w:r>
                                                  <w:rPr>
                                                    <w:rFonts w:ascii="Helvetica" w:hAnsi="Helvetica"/>
                                                    <w:color w:val="222222"/>
                                                    <w:sz w:val="21"/>
                                                    <w:szCs w:val="21"/>
                                                    <w:lang w:val="en-UG"/>
                                                  </w:rPr>
                                                  <w:t>Kotido</w:t>
                                                </w:r>
                                                <w:proofErr w:type="spellEnd"/>
                                                <w:r>
                                                  <w:rPr>
                                                    <w:rFonts w:ascii="Helvetica" w:hAnsi="Helvetica"/>
                                                    <w:color w:val="222222"/>
                                                    <w:sz w:val="21"/>
                                                    <w:szCs w:val="21"/>
                                                    <w:lang w:val="en-UG"/>
                                                  </w:rPr>
                                                  <w:t xml:space="preserve">, </w:t>
                                                </w:r>
                                                <w:proofErr w:type="spellStart"/>
                                                <w:r>
                                                  <w:rPr>
                                                    <w:rFonts w:ascii="Helvetica" w:hAnsi="Helvetica"/>
                                                    <w:color w:val="222222"/>
                                                    <w:sz w:val="21"/>
                                                    <w:szCs w:val="21"/>
                                                    <w:lang w:val="en-UG"/>
                                                  </w:rPr>
                                                  <w:t>Nakapirit</w:t>
                                                </w:r>
                                                <w:proofErr w:type="spellEnd"/>
                                                <w:r>
                                                  <w:rPr>
                                                    <w:rFonts w:ascii="Helvetica" w:hAnsi="Helvetica"/>
                                                    <w:color w:val="222222"/>
                                                    <w:sz w:val="21"/>
                                                    <w:szCs w:val="21"/>
                                                    <w:lang w:val="en-UG"/>
                                                  </w:rPr>
                                                  <w:t xml:space="preserve">, </w:t>
                                                </w:r>
                                                <w:proofErr w:type="spellStart"/>
                                                <w:r>
                                                  <w:rPr>
                                                    <w:rFonts w:ascii="Helvetica" w:hAnsi="Helvetica"/>
                                                    <w:color w:val="222222"/>
                                                    <w:sz w:val="21"/>
                                                    <w:szCs w:val="21"/>
                                                    <w:lang w:val="en-UG"/>
                                                  </w:rPr>
                                                  <w:t>Abim</w:t>
                                                </w:r>
                                                <w:proofErr w:type="spellEnd"/>
                                                <w:r>
                                                  <w:rPr>
                                                    <w:rFonts w:ascii="Helvetica" w:hAnsi="Helvetica"/>
                                                    <w:color w:val="222222"/>
                                                    <w:sz w:val="21"/>
                                                    <w:szCs w:val="21"/>
                                                    <w:lang w:val="en-UG"/>
                                                  </w:rPr>
                                                  <w:t xml:space="preserve"> and Moroto.</w:t>
                                                </w:r>
                                                <w:r>
                                                  <w:rPr>
                                                    <w:rFonts w:ascii="Helvetica" w:hAnsi="Helvetica"/>
                                                    <w:color w:val="222222"/>
                                                    <w:sz w:val="21"/>
                                                    <w:szCs w:val="21"/>
                                                    <w:lang w:val="en-UG"/>
                                                  </w:rPr>
                                                  <w:br/>
                                                  <w:t xml:space="preserve">Natural resource extraction is the day-time activity </w:t>
                                                </w:r>
                                                <w:proofErr w:type="gramStart"/>
                                                <w:r>
                                                  <w:rPr>
                                                    <w:rFonts w:ascii="Helvetica" w:hAnsi="Helvetica"/>
                                                    <w:color w:val="222222"/>
                                                    <w:sz w:val="21"/>
                                                    <w:szCs w:val="21"/>
                                                    <w:lang w:val="en-UG"/>
                                                  </w:rPr>
                                                  <w:t>in  Karamoja</w:t>
                                                </w:r>
                                                <w:proofErr w:type="gramEnd"/>
                                                <w:r>
                                                  <w:rPr>
                                                    <w:rFonts w:ascii="Helvetica" w:hAnsi="Helvetica"/>
                                                    <w:color w:val="222222"/>
                                                    <w:sz w:val="21"/>
                                                    <w:szCs w:val="21"/>
                                                    <w:lang w:val="en-UG"/>
                                                  </w:rPr>
                                                  <w:t xml:space="preserve"> in addition to pastoralism. In the five days of awareness, over 2000 cases and complains were registered which ranged from land grabbing to illegal sale of land, exploitation of artisanal miners especially women, sexual exploitation and illegal land surveys. The communities owning land in the mining areas complained of the exploitation </w:t>
                                                </w:r>
                                                <w:proofErr w:type="gramStart"/>
                                                <w:r>
                                                  <w:rPr>
                                                    <w:rFonts w:ascii="Helvetica" w:hAnsi="Helvetica"/>
                                                    <w:color w:val="222222"/>
                                                    <w:sz w:val="21"/>
                                                    <w:szCs w:val="21"/>
                                                    <w:lang w:val="en-UG"/>
                                                  </w:rPr>
                                                  <w:t>by  Multinational</w:t>
                                                </w:r>
                                                <w:proofErr w:type="gramEnd"/>
                                                <w:r>
                                                  <w:rPr>
                                                    <w:rFonts w:ascii="Helvetica" w:hAnsi="Helvetica"/>
                                                    <w:color w:val="222222"/>
                                                    <w:sz w:val="21"/>
                                                    <w:szCs w:val="21"/>
                                                    <w:lang w:val="en-UG"/>
                                                  </w:rPr>
                                                  <w:t xml:space="preserve"> companies who come with mining licenses, location license or mining lease from the Directorate of Geological surveys and Mines and yet the principles of fairness, adequate and timely compensation is not applied, neither are the occupants consulted. The communities alleged that some of the companies connive with the district leaders where they are issued land titles without the consent of the community who are the rightful occupants of the land.</w:t>
                                                </w:r>
                                                <w:r>
                                                  <w:rPr>
                                                    <w:rFonts w:ascii="Helvetica" w:hAnsi="Helvetica"/>
                                                    <w:color w:val="222222"/>
                                                    <w:sz w:val="21"/>
                                                    <w:szCs w:val="21"/>
                                                    <w:lang w:val="en-UG"/>
                                                  </w:rPr>
                                                  <w:br/>
                                                  <w:t xml:space="preserve">Despite Uganda having passed the mining policy in 2016, which was meant to improve the regulation of minerals in Uganda, many </w:t>
                                                </w:r>
                                                <w:proofErr w:type="spellStart"/>
                                                <w:r>
                                                  <w:rPr>
                                                    <w:rFonts w:ascii="Helvetica" w:hAnsi="Helvetica"/>
                                                    <w:color w:val="222222"/>
                                                    <w:sz w:val="21"/>
                                                    <w:szCs w:val="21"/>
                                                    <w:lang w:val="en-UG"/>
                                                  </w:rPr>
                                                  <w:t>ASMs</w:t>
                                                </w:r>
                                                <w:proofErr w:type="spellEnd"/>
                                                <w:r>
                                                  <w:rPr>
                                                    <w:rFonts w:ascii="Helvetica" w:hAnsi="Helvetica"/>
                                                    <w:color w:val="222222"/>
                                                    <w:sz w:val="21"/>
                                                    <w:szCs w:val="21"/>
                                                    <w:lang w:val="en-UG"/>
                                                  </w:rPr>
                                                  <w:t xml:space="preserve"> especially in Karamoja have not benefited from such policies.</w:t>
                                                </w:r>
                                                <w:r>
                                                  <w:rPr>
                                                    <w:rFonts w:ascii="Helvetica" w:hAnsi="Helvetica"/>
                                                    <w:color w:val="222222"/>
                                                    <w:sz w:val="21"/>
                                                    <w:szCs w:val="21"/>
                                                    <w:lang w:val="en-UG"/>
                                                  </w:rPr>
                                                  <w:br/>
                                                  <w:t>The L.A.W exposed how Multi- national corporate companies exploring minerals from the Karamojong region have violated article 26 and 237 of the constitution which has left many homeless and hopeless as there land is forcefully taken some times surveys are done at night without their knowledge you will only wake up to find mark stones planted in your compound.</w:t>
                                                </w:r>
                                                <w:r>
                                                  <w:rPr>
                                                    <w:rFonts w:ascii="Helvetica" w:hAnsi="Helvetica"/>
                                                    <w:color w:val="222222"/>
                                                    <w:sz w:val="21"/>
                                                    <w:szCs w:val="21"/>
                                                    <w:lang w:val="en-UG"/>
                                                  </w:rPr>
                                                  <w:br/>
                                                  <w:t>The L.A.W activities were climaxed on 17</w:t>
                                                </w:r>
                                                <w:r>
                                                  <w:rPr>
                                                    <w:rFonts w:ascii="Helvetica" w:hAnsi="Helvetica"/>
                                                    <w:color w:val="222222"/>
                                                    <w:sz w:val="21"/>
                                                    <w:szCs w:val="21"/>
                                                    <w:vertAlign w:val="superscript"/>
                                                    <w:lang w:val="en-UG"/>
                                                  </w:rPr>
                                                  <w:t>th</w:t>
                                                </w:r>
                                                <w:r>
                                                  <w:rPr>
                                                    <w:rFonts w:ascii="Helvetica" w:hAnsi="Helvetica"/>
                                                    <w:color w:val="222222"/>
                                                    <w:sz w:val="21"/>
                                                    <w:szCs w:val="21"/>
                                                    <w:lang w:val="en-UG"/>
                                                  </w:rPr>
                                                  <w:t xml:space="preserve"> May 2019 at Moroto </w:t>
                                                </w:r>
                                                <w:proofErr w:type="spellStart"/>
                                                <w:r>
                                                  <w:rPr>
                                                    <w:rFonts w:ascii="Helvetica" w:hAnsi="Helvetica"/>
                                                    <w:color w:val="222222"/>
                                                    <w:sz w:val="21"/>
                                                    <w:szCs w:val="21"/>
                                                    <w:lang w:val="en-UG"/>
                                                  </w:rPr>
                                                  <w:t>boma</w:t>
                                                </w:r>
                                                <w:proofErr w:type="spellEnd"/>
                                                <w:r>
                                                  <w:rPr>
                                                    <w:rFonts w:ascii="Helvetica" w:hAnsi="Helvetica"/>
                                                    <w:color w:val="222222"/>
                                                    <w:sz w:val="21"/>
                                                    <w:szCs w:val="21"/>
                                                    <w:lang w:val="en-UG"/>
                                                  </w:rPr>
                                                  <w:t xml:space="preserve"> grounds, and event was graced by the State Minister of  lands  Hon Persis </w:t>
                                                </w:r>
                                                <w:proofErr w:type="spellStart"/>
                                                <w:r>
                                                  <w:rPr>
                                                    <w:rFonts w:ascii="Helvetica" w:hAnsi="Helvetica"/>
                                                    <w:color w:val="222222"/>
                                                    <w:sz w:val="21"/>
                                                    <w:szCs w:val="21"/>
                                                    <w:lang w:val="en-UG"/>
                                                  </w:rPr>
                                                  <w:t>Namuganza</w:t>
                                                </w:r>
                                                <w:proofErr w:type="spellEnd"/>
                                                <w:r>
                                                  <w:rPr>
                                                    <w:rFonts w:ascii="Helvetica" w:hAnsi="Helvetica"/>
                                                    <w:color w:val="222222"/>
                                                    <w:sz w:val="21"/>
                                                    <w:szCs w:val="21"/>
                                                    <w:lang w:val="en-UG"/>
                                                  </w:rPr>
                                                  <w:t xml:space="preserve"> who pledged to ensure that Karamojong issues are taken up for discussion by the Ministry.</w:t>
                                                </w:r>
                                              </w:p>
                                            </w:tc>
                                          </w:tr>
                                        </w:tbl>
                                        <w:p w:rsidR="0088080C" w:rsidRDefault="0088080C">
                                          <w:pPr>
                                            <w:rPr>
                                              <w:sz w:val="20"/>
                                              <w:szCs w:val="20"/>
                                              <w:lang w:val="en-UG"/>
                                            </w:rPr>
                                          </w:pPr>
                                        </w:p>
                                      </w:tc>
                                    </w:tr>
                                  </w:tbl>
                                  <w:p w:rsidR="0088080C" w:rsidRDefault="0088080C">
                                    <w:pPr>
                                      <w:rPr>
                                        <w:sz w:val="20"/>
                                        <w:szCs w:val="20"/>
                                        <w:lang w:val="en-UG"/>
                                      </w:rPr>
                                    </w:pPr>
                                  </w:p>
                                </w:tc>
                              </w:tr>
                            </w:tbl>
                            <w:p w:rsidR="0088080C" w:rsidRDefault="0088080C">
                              <w:pPr>
                                <w:spacing w:before="100" w:beforeAutospacing="1" w:after="100" w:afterAutospacing="1"/>
                                <w:rPr>
                                  <w:rFonts w:ascii="Calibri" w:hAnsi="Calibri" w:cs="Calibri"/>
                                  <w:lang w:val="en-UG"/>
                                </w:rPr>
                              </w:pPr>
                              <w:r>
                                <w:rPr>
                                  <w:lang w:val="en-UG"/>
                                </w:rPr>
                                <w:lastRenderedPageBreak/>
                                <w:t> </w:t>
                              </w:r>
                            </w:p>
                            <w:tbl>
                              <w:tblPr>
                                <w:tblW w:w="5000" w:type="pct"/>
                                <w:tblCellMar>
                                  <w:left w:w="0" w:type="dxa"/>
                                  <w:right w:w="0" w:type="dxa"/>
                                </w:tblCellMar>
                                <w:tblLook w:val="04A0" w:firstRow="1" w:lastRow="0" w:firstColumn="1" w:lastColumn="0" w:noHBand="0" w:noVBand="1"/>
                              </w:tblPr>
                              <w:tblGrid>
                                <w:gridCol w:w="9000"/>
                              </w:tblGrid>
                              <w:tr w:rsidR="0088080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88080C">
                                      <w:trPr>
                                        <w:jc w:val="center"/>
                                      </w:trPr>
                                      <w:tc>
                                        <w:tcPr>
                                          <w:tcW w:w="0" w:type="auto"/>
                                          <w:hideMark/>
                                        </w:tcPr>
                                        <w:p w:rsidR="0088080C" w:rsidRDefault="0088080C">
                                          <w:pPr>
                                            <w:rPr>
                                              <w:lang w:val="en-UG"/>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88080C">
                                            <w:tc>
                                              <w:tcPr>
                                                <w:tcW w:w="0" w:type="auto"/>
                                                <w:tcMar>
                                                  <w:top w:w="135" w:type="dxa"/>
                                                  <w:left w:w="270" w:type="dxa"/>
                                                  <w:bottom w:w="135" w:type="dxa"/>
                                                  <w:right w:w="270" w:type="dxa"/>
                                                </w:tcMar>
                                                <w:vAlign w:val="center"/>
                                                <w:hideMark/>
                                              </w:tcPr>
                                              <w:tbl>
                                                <w:tblPr>
                                                  <w:tblW w:w="5000" w:type="pct"/>
                                                  <w:shd w:val="clear" w:color="auto" w:fill="FC2424"/>
                                                  <w:tblCellMar>
                                                    <w:left w:w="0" w:type="dxa"/>
                                                    <w:right w:w="0" w:type="dxa"/>
                                                  </w:tblCellMar>
                                                  <w:tblLook w:val="04A0" w:firstRow="1" w:lastRow="0" w:firstColumn="1" w:lastColumn="0" w:noHBand="0" w:noVBand="1"/>
                                                </w:tblPr>
                                                <w:tblGrid>
                                                  <w:gridCol w:w="8454"/>
                                                </w:tblGrid>
                                                <w:tr w:rsidR="0088080C">
                                                  <w:tc>
                                                    <w:tcPr>
                                                      <w:tcW w:w="0" w:type="auto"/>
                                                      <w:shd w:val="clear" w:color="auto" w:fill="FC2424"/>
                                                      <w:tcMar>
                                                        <w:top w:w="270" w:type="dxa"/>
                                                        <w:left w:w="270" w:type="dxa"/>
                                                        <w:bottom w:w="270" w:type="dxa"/>
                                                        <w:right w:w="270" w:type="dxa"/>
                                                      </w:tcMar>
                                                      <w:hideMark/>
                                                    </w:tcPr>
                                                    <w:p w:rsidR="0088080C" w:rsidRDefault="0088080C">
                                                      <w:pPr>
                                                        <w:spacing w:before="100" w:beforeAutospacing="1" w:after="150" w:line="360" w:lineRule="auto"/>
                                                        <w:jc w:val="center"/>
                                                        <w:rPr>
                                                          <w:rFonts w:ascii="Calibri" w:hAnsi="Calibri" w:cs="Calibri"/>
                                                          <w:lang w:val="en-UG"/>
                                                        </w:rPr>
                                                      </w:pPr>
                                                      <w:r>
                                                        <w:rPr>
                                                          <w:rStyle w:val="Strong"/>
                                                          <w:rFonts w:ascii="Helvetica" w:hAnsi="Helvetica"/>
                                                          <w:color w:val="F2F2F2"/>
                                                          <w:sz w:val="26"/>
                                                          <w:szCs w:val="26"/>
                                                          <w:lang w:val="en-UG"/>
                                                        </w:rPr>
                                                        <w:t xml:space="preserve">Greater </w:t>
                                                      </w:r>
                                                      <w:proofErr w:type="spellStart"/>
                                                      <w:proofErr w:type="gramStart"/>
                                                      <w:r>
                                                        <w:rPr>
                                                          <w:rStyle w:val="Strong"/>
                                                          <w:rFonts w:ascii="Helvetica" w:hAnsi="Helvetica"/>
                                                          <w:color w:val="F2F2F2"/>
                                                          <w:sz w:val="26"/>
                                                          <w:szCs w:val="26"/>
                                                          <w:lang w:val="en-UG"/>
                                                        </w:rPr>
                                                        <w:t>Nebbi</w:t>
                                                      </w:r>
                                                      <w:proofErr w:type="spellEnd"/>
                                                      <w:r>
                                                        <w:rPr>
                                                          <w:rStyle w:val="Strong"/>
                                                          <w:rFonts w:ascii="Helvetica" w:hAnsi="Helvetica"/>
                                                          <w:color w:val="F2F2F2"/>
                                                          <w:sz w:val="26"/>
                                                          <w:szCs w:val="26"/>
                                                          <w:lang w:val="en-UG"/>
                                                        </w:rPr>
                                                        <w:t>  Women</w:t>
                                                      </w:r>
                                                      <w:proofErr w:type="gramEnd"/>
                                                      <w:r>
                                                        <w:rPr>
                                                          <w:rStyle w:val="Strong"/>
                                                          <w:rFonts w:ascii="Helvetica" w:hAnsi="Helvetica"/>
                                                          <w:color w:val="F2F2F2"/>
                                                          <w:sz w:val="26"/>
                                                          <w:szCs w:val="26"/>
                                                          <w:lang w:val="en-UG"/>
                                                        </w:rPr>
                                                        <w:t xml:space="preserve"> Political  Leaders Decry Male Dominance in Political Spaces!</w:t>
                                                      </w:r>
                                                    </w:p>
                                                  </w:tc>
                                                </w:tr>
                                              </w:tbl>
                                              <w:p w:rsidR="0088080C" w:rsidRDefault="0088080C">
                                                <w:pPr>
                                                  <w:rPr>
                                                    <w:sz w:val="20"/>
                                                    <w:szCs w:val="20"/>
                                                    <w:lang w:val="en-UG"/>
                                                  </w:rPr>
                                                </w:pPr>
                                              </w:p>
                                            </w:tc>
                                          </w:tr>
                                        </w:tbl>
                                        <w:p w:rsidR="0088080C" w:rsidRDefault="0088080C">
                                          <w:pPr>
                                            <w:rPr>
                                              <w:sz w:val="20"/>
                                              <w:szCs w:val="20"/>
                                              <w:lang w:val="en-UG"/>
                                            </w:rPr>
                                          </w:pPr>
                                        </w:p>
                                      </w:tc>
                                    </w:tr>
                                  </w:tbl>
                                  <w:p w:rsidR="0088080C" w:rsidRDefault="0088080C">
                                    <w:pPr>
                                      <w:jc w:val="center"/>
                                      <w:rPr>
                                        <w:sz w:val="20"/>
                                        <w:szCs w:val="20"/>
                                        <w:lang w:val="en-UG"/>
                                      </w:rPr>
                                    </w:pPr>
                                  </w:p>
                                </w:tc>
                              </w:tr>
                            </w:tbl>
                            <w:p w:rsidR="0088080C" w:rsidRDefault="0088080C">
                              <w:pPr>
                                <w:spacing w:before="100" w:beforeAutospacing="1" w:after="100" w:afterAutospacing="1"/>
                                <w:rPr>
                                  <w:rFonts w:ascii="Calibri" w:hAnsi="Calibri" w:cs="Calibri"/>
                                  <w:lang w:val="en-UG"/>
                                </w:rPr>
                              </w:pPr>
                              <w:r>
                                <w:rPr>
                                  <w:lang w:val="en-UG"/>
                                </w:rPr>
                                <w:lastRenderedPageBreak/>
                                <w:t> </w:t>
                              </w:r>
                            </w:p>
                            <w:tbl>
                              <w:tblPr>
                                <w:tblW w:w="5000" w:type="pct"/>
                                <w:tblCellMar>
                                  <w:left w:w="0" w:type="dxa"/>
                                  <w:right w:w="0" w:type="dxa"/>
                                </w:tblCellMar>
                                <w:tblLook w:val="04A0" w:firstRow="1" w:lastRow="0" w:firstColumn="1" w:lastColumn="0" w:noHBand="0" w:noVBand="1"/>
                              </w:tblPr>
                              <w:tblGrid>
                                <w:gridCol w:w="9000"/>
                              </w:tblGrid>
                              <w:tr w:rsidR="0088080C">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88080C">
                                      <w:tc>
                                        <w:tcPr>
                                          <w:tcW w:w="0" w:type="auto"/>
                                          <w:tcMar>
                                            <w:top w:w="0" w:type="dxa"/>
                                            <w:left w:w="135" w:type="dxa"/>
                                            <w:bottom w:w="135" w:type="dxa"/>
                                            <w:right w:w="135" w:type="dxa"/>
                                          </w:tcMar>
                                          <w:hideMark/>
                                        </w:tcPr>
                                        <w:p w:rsidR="0088080C" w:rsidRDefault="0088080C">
                                          <w:pPr>
                                            <w:spacing w:before="100" w:beforeAutospacing="1" w:after="100" w:afterAutospacing="1"/>
                                            <w:jc w:val="center"/>
                                            <w:rPr>
                                              <w:lang w:val="en-UG"/>
                                            </w:rPr>
                                          </w:pPr>
                                          <w:r>
                                            <w:rPr>
                                              <w:noProof/>
                                              <w:lang w:val="en-UG"/>
                                            </w:rPr>
                                            <w:drawing>
                                              <wp:inline distT="0" distB="0" distL="0" distR="0">
                                                <wp:extent cx="5372100" cy="3371850"/>
                                                <wp:effectExtent l="0" t="0" r="0" b="0"/>
                                                <wp:docPr id="3" name="Picture 3" descr="https://gallery.mailchimp.com/9138c16a42af2a369409cc900/images/9aefd4f2-d9d6-4b50-8d94-c0f31737d3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9138c16a42af2a369409cc900/images/9aefd4f2-d9d6-4b50-8d94-c0f31737d3a8.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372100" cy="3371850"/>
                                                        </a:xfrm>
                                                        <a:prstGeom prst="rect">
                                                          <a:avLst/>
                                                        </a:prstGeom>
                                                        <a:noFill/>
                                                        <a:ln>
                                                          <a:noFill/>
                                                        </a:ln>
                                                      </pic:spPr>
                                                    </pic:pic>
                                                  </a:graphicData>
                                                </a:graphic>
                                              </wp:inline>
                                            </w:drawing>
                                          </w:r>
                                        </w:p>
                                      </w:tc>
                                    </w:tr>
                                    <w:tr w:rsidR="0088080C">
                                      <w:tc>
                                        <w:tcPr>
                                          <w:tcW w:w="8460" w:type="dxa"/>
                                          <w:tcMar>
                                            <w:top w:w="0" w:type="dxa"/>
                                            <w:left w:w="135" w:type="dxa"/>
                                            <w:bottom w:w="0" w:type="dxa"/>
                                            <w:right w:w="135" w:type="dxa"/>
                                          </w:tcMar>
                                          <w:hideMark/>
                                        </w:tcPr>
                                        <w:p w:rsidR="0088080C" w:rsidRDefault="0088080C">
                                          <w:pPr>
                                            <w:spacing w:before="100" w:beforeAutospacing="1" w:after="100" w:afterAutospacing="1" w:line="360" w:lineRule="auto"/>
                                            <w:rPr>
                                              <w:lang w:val="en-UG"/>
                                            </w:rPr>
                                          </w:pPr>
                                          <w:r>
                                            <w:rPr>
                                              <w:rFonts w:ascii="Helvetica" w:hAnsi="Helvetica"/>
                                              <w:color w:val="757575"/>
                                              <w:sz w:val="24"/>
                                              <w:szCs w:val="24"/>
                                              <w:lang w:val="en-UG"/>
                                            </w:rPr>
                                            <w:t xml:space="preserve">Women leaders holding a group discussion. </w:t>
                                          </w:r>
                                        </w:p>
                                      </w:tc>
                                    </w:tr>
                                  </w:tbl>
                                  <w:p w:rsidR="0088080C" w:rsidRDefault="0088080C">
                                    <w:pPr>
                                      <w:rPr>
                                        <w:sz w:val="20"/>
                                        <w:szCs w:val="20"/>
                                        <w:lang w:val="en-UG"/>
                                      </w:rPr>
                                    </w:pPr>
                                  </w:p>
                                </w:tc>
                              </w:tr>
                            </w:tbl>
                            <w:p w:rsidR="0088080C" w:rsidRDefault="0088080C">
                              <w:pPr>
                                <w:spacing w:before="100" w:beforeAutospacing="1" w:after="100" w:afterAutospacing="1"/>
                                <w:rPr>
                                  <w:rFonts w:ascii="Calibri" w:hAnsi="Calibri" w:cs="Calibri"/>
                                  <w:lang w:val="en-UG"/>
                                </w:rPr>
                              </w:pPr>
                              <w:r>
                                <w:rPr>
                                  <w:lang w:val="en-UG"/>
                                </w:rPr>
                                <w:t> </w:t>
                              </w:r>
                            </w:p>
                            <w:tbl>
                              <w:tblPr>
                                <w:tblW w:w="5000" w:type="pct"/>
                                <w:tblCellMar>
                                  <w:left w:w="0" w:type="dxa"/>
                                  <w:right w:w="0" w:type="dxa"/>
                                </w:tblCellMar>
                                <w:tblLook w:val="04A0" w:firstRow="1" w:lastRow="0" w:firstColumn="1" w:lastColumn="0" w:noHBand="0" w:noVBand="1"/>
                              </w:tblPr>
                              <w:tblGrid>
                                <w:gridCol w:w="9000"/>
                              </w:tblGrid>
                              <w:tr w:rsidR="0088080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8080C">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8080C">
                                            <w:tc>
                                              <w:tcPr>
                                                <w:tcW w:w="0" w:type="auto"/>
                                                <w:tcMar>
                                                  <w:top w:w="0" w:type="dxa"/>
                                                  <w:left w:w="270" w:type="dxa"/>
                                                  <w:bottom w:w="135" w:type="dxa"/>
                                                  <w:right w:w="270" w:type="dxa"/>
                                                </w:tcMar>
                                                <w:hideMark/>
                                              </w:tcPr>
                                              <w:p w:rsidR="0088080C" w:rsidRDefault="0088080C">
                                                <w:pPr>
                                                  <w:spacing w:before="100" w:beforeAutospacing="1" w:after="150" w:line="360" w:lineRule="auto"/>
                                                  <w:rPr>
                                                    <w:lang w:val="en-UG"/>
                                                  </w:rPr>
                                                </w:pPr>
                                                <w:r>
                                                  <w:rPr>
                                                    <w:rStyle w:val="Strong"/>
                                                    <w:rFonts w:ascii="Helvetica" w:hAnsi="Helvetica"/>
                                                    <w:color w:val="222222"/>
                                                    <w:sz w:val="21"/>
                                                    <w:szCs w:val="21"/>
                                                    <w:lang w:val="en-UG"/>
                                                  </w:rPr>
                                                  <w:t>By Carol Abilat</w:t>
                                                </w:r>
                                                <w:r>
                                                  <w:rPr>
                                                    <w:rFonts w:ascii="Helvetica" w:hAnsi="Helvetica"/>
                                                    <w:color w:val="222222"/>
                                                    <w:sz w:val="21"/>
                                                    <w:szCs w:val="21"/>
                                                    <w:lang w:val="en-UG"/>
                                                  </w:rPr>
                                                  <w:br/>
                                                </w:r>
                                                <w:proofErr w:type="spellStart"/>
                                                <w:r>
                                                  <w:rPr>
                                                    <w:rFonts w:ascii="Helvetica" w:hAnsi="Helvetica"/>
                                                    <w:color w:val="222222"/>
                                                    <w:sz w:val="21"/>
                                                    <w:szCs w:val="21"/>
                                                    <w:lang w:val="en-UG"/>
                                                  </w:rPr>
                                                  <w:t>Nebbi</w:t>
                                                </w:r>
                                                <w:proofErr w:type="spellEnd"/>
                                                <w:r>
                                                  <w:rPr>
                                                    <w:rFonts w:ascii="Helvetica" w:hAnsi="Helvetica"/>
                                                    <w:color w:val="222222"/>
                                                    <w:sz w:val="21"/>
                                                    <w:szCs w:val="21"/>
                                                    <w:lang w:val="en-UG"/>
                                                  </w:rPr>
                                                  <w:t xml:space="preserve"> LRP convened a dialogue meeting with women political leaders from </w:t>
                                                </w:r>
                                                <w:proofErr w:type="spellStart"/>
                                                <w:r>
                                                  <w:rPr>
                                                    <w:rFonts w:ascii="Helvetica" w:hAnsi="Helvetica"/>
                                                    <w:color w:val="222222"/>
                                                    <w:sz w:val="21"/>
                                                    <w:szCs w:val="21"/>
                                                    <w:lang w:val="en-UG"/>
                                                  </w:rPr>
                                                  <w:t>Zombo</w:t>
                                                </w:r>
                                                <w:proofErr w:type="spellEnd"/>
                                                <w:r>
                                                  <w:rPr>
                                                    <w:rFonts w:ascii="Helvetica" w:hAnsi="Helvetica"/>
                                                    <w:color w:val="222222"/>
                                                    <w:sz w:val="21"/>
                                                    <w:szCs w:val="21"/>
                                                    <w:lang w:val="en-UG"/>
                                                  </w:rPr>
                                                  <w:t xml:space="preserve">, </w:t>
                                                </w:r>
                                                <w:proofErr w:type="spellStart"/>
                                                <w:r>
                                                  <w:rPr>
                                                    <w:rFonts w:ascii="Helvetica" w:hAnsi="Helvetica"/>
                                                    <w:color w:val="222222"/>
                                                    <w:sz w:val="21"/>
                                                    <w:szCs w:val="21"/>
                                                    <w:lang w:val="en-UG"/>
                                                  </w:rPr>
                                                  <w:t>Nebbi</w:t>
                                                </w:r>
                                                <w:proofErr w:type="spellEnd"/>
                                                <w:r>
                                                  <w:rPr>
                                                    <w:rFonts w:ascii="Helvetica" w:hAnsi="Helvetica"/>
                                                    <w:color w:val="222222"/>
                                                    <w:sz w:val="21"/>
                                                    <w:szCs w:val="21"/>
                                                    <w:lang w:val="en-UG"/>
                                                  </w:rPr>
                                                  <w:t xml:space="preserve"> and </w:t>
                                                </w:r>
                                                <w:proofErr w:type="spellStart"/>
                                                <w:r>
                                                  <w:rPr>
                                                    <w:rFonts w:ascii="Helvetica" w:hAnsi="Helvetica"/>
                                                    <w:color w:val="222222"/>
                                                    <w:sz w:val="21"/>
                                                    <w:szCs w:val="21"/>
                                                    <w:lang w:val="en-UG"/>
                                                  </w:rPr>
                                                  <w:t>Pakwach</w:t>
                                                </w:r>
                                                <w:proofErr w:type="spellEnd"/>
                                                <w:r>
                                                  <w:rPr>
                                                    <w:rFonts w:ascii="Helvetica" w:hAnsi="Helvetica"/>
                                                    <w:color w:val="222222"/>
                                                    <w:sz w:val="21"/>
                                                    <w:szCs w:val="21"/>
                                                    <w:lang w:val="en-UG"/>
                                                  </w:rPr>
                                                  <w:t xml:space="preserve"> districts. The theme of the dialogue was on the challenges faced by women political leadership in the three districts. Being an all-</w:t>
                                                </w:r>
                                                <w:proofErr w:type="gramStart"/>
                                                <w:r>
                                                  <w:rPr>
                                                    <w:rFonts w:ascii="Helvetica" w:hAnsi="Helvetica"/>
                                                    <w:color w:val="222222"/>
                                                    <w:sz w:val="21"/>
                                                    <w:szCs w:val="21"/>
                                                    <w:lang w:val="en-UG"/>
                                                  </w:rPr>
                                                  <w:t>women  space</w:t>
                                                </w:r>
                                                <w:proofErr w:type="gramEnd"/>
                                                <w:r>
                                                  <w:rPr>
                                                    <w:rFonts w:ascii="Helvetica" w:hAnsi="Helvetica"/>
                                                    <w:color w:val="222222"/>
                                                    <w:sz w:val="21"/>
                                                    <w:szCs w:val="21"/>
                                                    <w:lang w:val="en-UG"/>
                                                  </w:rPr>
                                                  <w:t xml:space="preserve">, they very vocal on the issue of male bias in political spaces, they decried the idea that leadership is still tagged to being male. With many pointing a finger to the male bias in these spaces which still constrains women’s efforts to carry out their mandate on women representatives.  In the councils for example they were still marginalized, with   women leaders holding the default positions </w:t>
                                                </w:r>
                                                <w:proofErr w:type="gramStart"/>
                                                <w:r>
                                                  <w:rPr>
                                                    <w:rFonts w:ascii="Helvetica" w:hAnsi="Helvetica"/>
                                                    <w:color w:val="222222"/>
                                                    <w:sz w:val="21"/>
                                                    <w:szCs w:val="21"/>
                                                    <w:lang w:val="en-UG"/>
                                                  </w:rPr>
                                                  <w:t>of  deputy</w:t>
                                                </w:r>
                                                <w:proofErr w:type="gramEnd"/>
                                                <w:r>
                                                  <w:rPr>
                                                    <w:rFonts w:ascii="Helvetica" w:hAnsi="Helvetica"/>
                                                    <w:color w:val="222222"/>
                                                    <w:sz w:val="21"/>
                                                    <w:szCs w:val="21"/>
                                                    <w:lang w:val="en-UG"/>
                                                  </w:rPr>
                                                  <w:t xml:space="preserve"> speaker. In </w:t>
                                                </w:r>
                                                <w:proofErr w:type="gramStart"/>
                                                <w:r>
                                                  <w:rPr>
                                                    <w:rFonts w:ascii="Helvetica" w:hAnsi="Helvetica"/>
                                                    <w:color w:val="222222"/>
                                                    <w:sz w:val="21"/>
                                                    <w:szCs w:val="21"/>
                                                    <w:lang w:val="en-UG"/>
                                                  </w:rPr>
                                                  <w:t>addition,  all</w:t>
                                                </w:r>
                                                <w:proofErr w:type="gramEnd"/>
                                                <w:r>
                                                  <w:rPr>
                                                    <w:rFonts w:ascii="Helvetica" w:hAnsi="Helvetica"/>
                                                    <w:color w:val="222222"/>
                                                    <w:sz w:val="21"/>
                                                    <w:szCs w:val="21"/>
                                                    <w:lang w:val="en-UG"/>
                                                  </w:rPr>
                                                  <w:t xml:space="preserve"> the 3 districts present, only </w:t>
                                                </w:r>
                                                <w:proofErr w:type="spellStart"/>
                                                <w:r>
                                                  <w:rPr>
                                                    <w:rFonts w:ascii="Helvetica" w:hAnsi="Helvetica"/>
                                                    <w:color w:val="222222"/>
                                                    <w:sz w:val="21"/>
                                                    <w:szCs w:val="21"/>
                                                    <w:lang w:val="en-UG"/>
                                                  </w:rPr>
                                                  <w:t>Pakwach</w:t>
                                                </w:r>
                                                <w:proofErr w:type="spellEnd"/>
                                                <w:r>
                                                  <w:rPr>
                                                    <w:rFonts w:ascii="Helvetica" w:hAnsi="Helvetica"/>
                                                    <w:color w:val="222222"/>
                                                    <w:sz w:val="21"/>
                                                    <w:szCs w:val="21"/>
                                                    <w:lang w:val="en-UG"/>
                                                  </w:rPr>
                                                  <w:t xml:space="preserve"> has a female district  speaker.  The male dominance in the councils has stymied women leaders’ efforts to push a women interest </w:t>
                                                </w:r>
                                                <w:proofErr w:type="gramStart"/>
                                                <w:r>
                                                  <w:rPr>
                                                    <w:rFonts w:ascii="Helvetica" w:hAnsi="Helvetica"/>
                                                    <w:color w:val="222222"/>
                                                    <w:sz w:val="21"/>
                                                    <w:szCs w:val="21"/>
                                                    <w:lang w:val="en-UG"/>
                                                  </w:rPr>
                                                  <w:t>agenda .</w:t>
                                                </w:r>
                                                <w:proofErr w:type="gramEnd"/>
                                                <w:r>
                                                  <w:rPr>
                                                    <w:rFonts w:ascii="Helvetica" w:hAnsi="Helvetica"/>
                                                    <w:color w:val="222222"/>
                                                    <w:sz w:val="21"/>
                                                    <w:szCs w:val="21"/>
                                                    <w:lang w:val="en-UG"/>
                                                  </w:rPr>
                                                  <w:br/>
                                                  <w:t xml:space="preserve"> Furthermore, the issue of using English as the language of debate makes smooth, informed debate impossible.  This goes on, despite the change of council procedures to allow for the use of the local language for debate. Due to this insistence on </w:t>
                                                </w:r>
                                                <w:proofErr w:type="gramStart"/>
                                                <w:r>
                                                  <w:rPr>
                                                    <w:rFonts w:ascii="Helvetica" w:hAnsi="Helvetica"/>
                                                    <w:color w:val="222222"/>
                                                    <w:sz w:val="21"/>
                                                    <w:szCs w:val="21"/>
                                                    <w:lang w:val="en-UG"/>
                                                  </w:rPr>
                                                  <w:t>using  English</w:t>
                                                </w:r>
                                                <w:proofErr w:type="gramEnd"/>
                                                <w:r>
                                                  <w:rPr>
                                                    <w:rFonts w:ascii="Helvetica" w:hAnsi="Helvetica"/>
                                                    <w:color w:val="222222"/>
                                                    <w:sz w:val="21"/>
                                                    <w:szCs w:val="21"/>
                                                    <w:lang w:val="en-UG"/>
                                                  </w:rPr>
                                                  <w:t xml:space="preserve">, women from </w:t>
                                                </w:r>
                                                <w:proofErr w:type="spellStart"/>
                                                <w:r>
                                                  <w:rPr>
                                                    <w:rFonts w:ascii="Helvetica" w:hAnsi="Helvetica"/>
                                                    <w:color w:val="222222"/>
                                                    <w:sz w:val="21"/>
                                                    <w:szCs w:val="21"/>
                                                    <w:lang w:val="en-UG"/>
                                                  </w:rPr>
                                                  <w:t>Zombo</w:t>
                                                </w:r>
                                                <w:proofErr w:type="spellEnd"/>
                                                <w:r>
                                                  <w:rPr>
                                                    <w:rFonts w:ascii="Helvetica" w:hAnsi="Helvetica"/>
                                                    <w:color w:val="222222"/>
                                                    <w:sz w:val="21"/>
                                                    <w:szCs w:val="21"/>
                                                    <w:lang w:val="en-UG"/>
                                                  </w:rPr>
                                                  <w:t xml:space="preserve"> for example their role in council had been reduced  to seconding </w:t>
                                                </w:r>
                                                <w:r>
                                                  <w:rPr>
                                                    <w:rFonts w:ascii="Helvetica" w:hAnsi="Helvetica"/>
                                                    <w:color w:val="222222"/>
                                                    <w:sz w:val="21"/>
                                                    <w:szCs w:val="21"/>
                                                    <w:lang w:val="en-UG"/>
                                                  </w:rPr>
                                                  <w:lastRenderedPageBreak/>
                                                  <w:t>motions introduced by their male counterparts. Moreover, in certain instances, they are not even fully conversant with the motion being introduced, since the language of debate remains English.</w:t>
                                                </w:r>
                                                <w:r>
                                                  <w:rPr>
                                                    <w:rFonts w:ascii="Helvetica" w:hAnsi="Helvetica"/>
                                                    <w:color w:val="222222"/>
                                                    <w:sz w:val="21"/>
                                                    <w:szCs w:val="21"/>
                                                    <w:lang w:val="en-UG"/>
                                                  </w:rPr>
                                                  <w:br/>
                                                  <w:t xml:space="preserve">The women further pointed a finger to their double and some- times tripled shifts. The rigid gender division of labour in the community still hold that a woman must fulfil her </w:t>
                                                </w:r>
                                                <w:proofErr w:type="gramStart"/>
                                                <w:r>
                                                  <w:rPr>
                                                    <w:rFonts w:ascii="Helvetica" w:hAnsi="Helvetica"/>
                                                    <w:color w:val="222222"/>
                                                    <w:sz w:val="21"/>
                                                    <w:szCs w:val="21"/>
                                                    <w:lang w:val="en-UG"/>
                                                  </w:rPr>
                                                  <w:t>‘ wifely</w:t>
                                                </w:r>
                                                <w:proofErr w:type="gramEnd"/>
                                                <w:r>
                                                  <w:rPr>
                                                    <w:rFonts w:ascii="Helvetica" w:hAnsi="Helvetica"/>
                                                    <w:color w:val="222222"/>
                                                    <w:sz w:val="21"/>
                                                    <w:szCs w:val="21"/>
                                                    <w:lang w:val="en-UG"/>
                                                  </w:rPr>
                                                  <w:t xml:space="preserve">’ duties of care even though she occupies a high political office. Most women now found themselves faced with time poverty’ </w:t>
                                                </w:r>
                                                <w:proofErr w:type="gramStart"/>
                                                <w:r>
                                                  <w:rPr>
                                                    <w:rFonts w:ascii="Helvetica" w:hAnsi="Helvetica"/>
                                                    <w:color w:val="222222"/>
                                                    <w:sz w:val="21"/>
                                                    <w:szCs w:val="21"/>
                                                    <w:lang w:val="en-UG"/>
                                                  </w:rPr>
                                                  <w:t>which  translated</w:t>
                                                </w:r>
                                                <w:proofErr w:type="gramEnd"/>
                                                <w:r>
                                                  <w:rPr>
                                                    <w:rFonts w:ascii="Helvetica" w:hAnsi="Helvetica"/>
                                                    <w:color w:val="222222"/>
                                                    <w:sz w:val="21"/>
                                                    <w:szCs w:val="21"/>
                                                    <w:lang w:val="en-UG"/>
                                                  </w:rPr>
                                                  <w:t xml:space="preserve"> into going to council with little preparation. This has also translated into few issues regarding women being debated in council. </w:t>
                                                </w:r>
                                                <w:r>
                                                  <w:rPr>
                                                    <w:rFonts w:ascii="Helvetica" w:hAnsi="Helvetica"/>
                                                    <w:color w:val="222222"/>
                                                    <w:sz w:val="21"/>
                                                    <w:szCs w:val="21"/>
                                                    <w:lang w:val="en-UG"/>
                                                  </w:rPr>
                                                  <w:br/>
                                                  <w:t>Some of the solutions raised included strengthening the existing caucuses, introducing district caucuses for those that do not have and building capacity of women leaders on identifying women interests, gender budgeting and gender analysis.   The issue of inter district solidarity was also championed as it supported exchange of ideas and political mentoring.</w:t>
                                                </w:r>
                                                <w:r>
                                                  <w:rPr>
                                                    <w:rFonts w:ascii="Helvetica" w:hAnsi="Helvetica"/>
                                                    <w:color w:val="222222"/>
                                                    <w:sz w:val="21"/>
                                                    <w:szCs w:val="21"/>
                                                    <w:lang w:val="en-UG"/>
                                                  </w:rPr>
                                                  <w:br/>
                                                  <w:t xml:space="preserve">The dialogue meeting was also used to </w:t>
                                                </w:r>
                                                <w:proofErr w:type="spellStart"/>
                                                <w:r>
                                                  <w:rPr>
                                                    <w:rFonts w:ascii="Helvetica" w:hAnsi="Helvetica"/>
                                                    <w:color w:val="222222"/>
                                                    <w:sz w:val="21"/>
                                                    <w:szCs w:val="21"/>
                                                    <w:lang w:val="en-UG"/>
                                                  </w:rPr>
                                                  <w:t>strategise</w:t>
                                                </w:r>
                                                <w:proofErr w:type="spellEnd"/>
                                                <w:r>
                                                  <w:rPr>
                                                    <w:rFonts w:ascii="Helvetica" w:hAnsi="Helvetica"/>
                                                    <w:color w:val="222222"/>
                                                    <w:sz w:val="21"/>
                                                    <w:szCs w:val="21"/>
                                                    <w:lang w:val="en-UG"/>
                                                  </w:rPr>
                                                  <w:t xml:space="preserve"> for the president’s visit on the 18</w:t>
                                                </w:r>
                                                <w:r>
                                                  <w:rPr>
                                                    <w:rFonts w:ascii="Helvetica" w:hAnsi="Helvetica"/>
                                                    <w:color w:val="222222"/>
                                                    <w:sz w:val="21"/>
                                                    <w:szCs w:val="21"/>
                                                    <w:vertAlign w:val="superscript"/>
                                                    <w:lang w:val="en-UG"/>
                                                  </w:rPr>
                                                  <w:t>th</w:t>
                                                </w:r>
                                                <w:r>
                                                  <w:rPr>
                                                    <w:rFonts w:ascii="Helvetica" w:hAnsi="Helvetica"/>
                                                    <w:color w:val="222222"/>
                                                    <w:sz w:val="21"/>
                                                    <w:szCs w:val="21"/>
                                                    <w:lang w:val="en-UG"/>
                                                  </w:rPr>
                                                  <w:t xml:space="preserve"> of May. Key among the issues identified to be presented to the president included the scourge of teenage pregnancies which has gripped the 3 districts affecting the number of girls completing their primary education cycle. As the sun set, the women leaders moved to write a </w:t>
                                                </w:r>
                                                <w:proofErr w:type="gramStart"/>
                                                <w:r>
                                                  <w:rPr>
                                                    <w:rFonts w:ascii="Helvetica" w:hAnsi="Helvetica"/>
                                                    <w:color w:val="222222"/>
                                                    <w:sz w:val="21"/>
                                                    <w:szCs w:val="21"/>
                                                    <w:lang w:val="en-UG"/>
                                                  </w:rPr>
                                                  <w:t>memorandum  to</w:t>
                                                </w:r>
                                                <w:proofErr w:type="gramEnd"/>
                                                <w:r>
                                                  <w:rPr>
                                                    <w:rFonts w:ascii="Helvetica" w:hAnsi="Helvetica"/>
                                                    <w:color w:val="222222"/>
                                                    <w:sz w:val="21"/>
                                                    <w:szCs w:val="21"/>
                                                    <w:lang w:val="en-UG"/>
                                                  </w:rPr>
                                                  <w:t xml:space="preserve"> be presented to  the president with key demands on education, Health, economic empowerment, climate change and political appointments.</w:t>
                                                </w:r>
                                              </w:p>
                                            </w:tc>
                                          </w:tr>
                                        </w:tbl>
                                        <w:p w:rsidR="0088080C" w:rsidRDefault="0088080C">
                                          <w:pPr>
                                            <w:rPr>
                                              <w:sz w:val="20"/>
                                              <w:szCs w:val="20"/>
                                              <w:lang w:val="en-UG"/>
                                            </w:rPr>
                                          </w:pPr>
                                        </w:p>
                                      </w:tc>
                                    </w:tr>
                                  </w:tbl>
                                  <w:p w:rsidR="0088080C" w:rsidRDefault="0088080C">
                                    <w:pPr>
                                      <w:rPr>
                                        <w:sz w:val="20"/>
                                        <w:szCs w:val="20"/>
                                        <w:lang w:val="en-UG"/>
                                      </w:rPr>
                                    </w:pPr>
                                  </w:p>
                                </w:tc>
                              </w:tr>
                            </w:tbl>
                            <w:p w:rsidR="0088080C" w:rsidRDefault="0088080C">
                              <w:pPr>
                                <w:spacing w:before="100" w:beforeAutospacing="1" w:after="100" w:afterAutospacing="1"/>
                                <w:rPr>
                                  <w:rFonts w:ascii="Calibri" w:hAnsi="Calibri" w:cs="Calibri"/>
                                  <w:lang w:val="en-UG"/>
                                </w:rPr>
                              </w:pPr>
                              <w:r>
                                <w:rPr>
                                  <w:lang w:val="en-UG"/>
                                </w:rPr>
                                <w:lastRenderedPageBreak/>
                                <w:t> </w:t>
                              </w:r>
                            </w:p>
                            <w:tbl>
                              <w:tblPr>
                                <w:tblW w:w="5000" w:type="pct"/>
                                <w:tblCellMar>
                                  <w:left w:w="0" w:type="dxa"/>
                                  <w:right w:w="0" w:type="dxa"/>
                                </w:tblCellMar>
                                <w:tblLook w:val="04A0" w:firstRow="1" w:lastRow="0" w:firstColumn="1" w:lastColumn="0" w:noHBand="0" w:noVBand="1"/>
                              </w:tblPr>
                              <w:tblGrid>
                                <w:gridCol w:w="9000"/>
                              </w:tblGrid>
                              <w:tr w:rsidR="0088080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993"/>
                                    </w:tblGrid>
                                    <w:tr w:rsidR="0088080C">
                                      <w:trPr>
                                        <w:jc w:val="center"/>
                                      </w:trPr>
                                      <w:tc>
                                        <w:tcPr>
                                          <w:tcW w:w="0" w:type="auto"/>
                                          <w:hideMark/>
                                        </w:tcPr>
                                        <w:p w:rsidR="0088080C" w:rsidRDefault="0088080C">
                                          <w:pPr>
                                            <w:rPr>
                                              <w:lang w:val="en-UG"/>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3"/>
                                          </w:tblGrid>
                                          <w:tr w:rsidR="0088080C">
                                            <w:tc>
                                              <w:tcPr>
                                                <w:tcW w:w="0" w:type="auto"/>
                                                <w:tcMar>
                                                  <w:top w:w="135" w:type="dxa"/>
                                                  <w:left w:w="270" w:type="dxa"/>
                                                  <w:bottom w:w="135" w:type="dxa"/>
                                                  <w:right w:w="270" w:type="dxa"/>
                                                </w:tcMar>
                                                <w:vAlign w:val="center"/>
                                                <w:hideMark/>
                                              </w:tcPr>
                                              <w:tbl>
                                                <w:tblPr>
                                                  <w:tblW w:w="5000" w:type="pct"/>
                                                  <w:shd w:val="clear" w:color="auto" w:fill="FC2424"/>
                                                  <w:tblCellMar>
                                                    <w:left w:w="0" w:type="dxa"/>
                                                    <w:right w:w="0" w:type="dxa"/>
                                                  </w:tblCellMar>
                                                  <w:tblLook w:val="04A0" w:firstRow="1" w:lastRow="0" w:firstColumn="1" w:lastColumn="0" w:noHBand="0" w:noVBand="1"/>
                                                </w:tblPr>
                                                <w:tblGrid>
                                                  <w:gridCol w:w="8453"/>
                                                </w:tblGrid>
                                                <w:tr w:rsidR="0088080C">
                                                  <w:tc>
                                                    <w:tcPr>
                                                      <w:tcW w:w="0" w:type="auto"/>
                                                      <w:shd w:val="clear" w:color="auto" w:fill="FC2424"/>
                                                      <w:tcMar>
                                                        <w:top w:w="270" w:type="dxa"/>
                                                        <w:left w:w="270" w:type="dxa"/>
                                                        <w:bottom w:w="270" w:type="dxa"/>
                                                        <w:right w:w="270" w:type="dxa"/>
                                                      </w:tcMar>
                                                      <w:hideMark/>
                                                    </w:tcPr>
                                                    <w:p w:rsidR="0088080C" w:rsidRDefault="0088080C">
                                                      <w:pPr>
                                                        <w:spacing w:before="100" w:beforeAutospacing="1" w:after="100" w:afterAutospacing="1" w:line="360" w:lineRule="auto"/>
                                                        <w:jc w:val="center"/>
                                                        <w:rPr>
                                                          <w:rFonts w:ascii="Calibri" w:hAnsi="Calibri" w:cs="Calibri"/>
                                                          <w:lang w:val="en-UG"/>
                                                        </w:rPr>
                                                      </w:pPr>
                                                      <w:proofErr w:type="spellStart"/>
                                                      <w:r>
                                                        <w:rPr>
                                                          <w:rStyle w:val="Strong"/>
                                                          <w:rFonts w:ascii="Helvetica" w:hAnsi="Helvetica"/>
                                                          <w:color w:val="F2F2F2"/>
                                                          <w:sz w:val="30"/>
                                                          <w:szCs w:val="30"/>
                                                          <w:lang w:val="en-UG"/>
                                                        </w:rPr>
                                                        <w:t>Activista</w:t>
                                                      </w:r>
                                                      <w:proofErr w:type="spellEnd"/>
                                                      <w:r>
                                                        <w:rPr>
                                                          <w:rStyle w:val="Strong"/>
                                                          <w:rFonts w:ascii="Helvetica" w:hAnsi="Helvetica"/>
                                                          <w:color w:val="F2F2F2"/>
                                                          <w:sz w:val="30"/>
                                                          <w:szCs w:val="30"/>
                                                          <w:lang w:val="en-UG"/>
                                                        </w:rPr>
                                                        <w:t xml:space="preserve"> </w:t>
                                                      </w:r>
                                                      <w:proofErr w:type="spellStart"/>
                                                      <w:r>
                                                        <w:rPr>
                                                          <w:rStyle w:val="Strong"/>
                                                          <w:rFonts w:ascii="Helvetica" w:hAnsi="Helvetica"/>
                                                          <w:color w:val="F2F2F2"/>
                                                          <w:sz w:val="30"/>
                                                          <w:szCs w:val="30"/>
                                                          <w:lang w:val="en-UG"/>
                                                        </w:rPr>
                                                        <w:t>Nebbi</w:t>
                                                      </w:r>
                                                      <w:proofErr w:type="spellEnd"/>
                                                      <w:r>
                                                        <w:rPr>
                                                          <w:rStyle w:val="Strong"/>
                                                          <w:rFonts w:ascii="Helvetica" w:hAnsi="Helvetica"/>
                                                          <w:color w:val="F2F2F2"/>
                                                          <w:sz w:val="30"/>
                                                          <w:szCs w:val="30"/>
                                                          <w:lang w:val="en-UG"/>
                                                        </w:rPr>
                                                        <w:t xml:space="preserve"> kicks </w:t>
                                                      </w:r>
                                                      <w:proofErr w:type="gramStart"/>
                                                      <w:r>
                                                        <w:rPr>
                                                          <w:rStyle w:val="Strong"/>
                                                          <w:rFonts w:ascii="Helvetica" w:hAnsi="Helvetica"/>
                                                          <w:color w:val="F2F2F2"/>
                                                          <w:sz w:val="30"/>
                                                          <w:szCs w:val="30"/>
                                                          <w:lang w:val="en-UG"/>
                                                        </w:rPr>
                                                        <w:t>off  monthly</w:t>
                                                      </w:r>
                                                      <w:proofErr w:type="gramEnd"/>
                                                      <w:r>
                                                        <w:rPr>
                                                          <w:rStyle w:val="Strong"/>
                                                          <w:rFonts w:ascii="Helvetica" w:hAnsi="Helvetica"/>
                                                          <w:color w:val="F2F2F2"/>
                                                          <w:sz w:val="30"/>
                                                          <w:szCs w:val="30"/>
                                                          <w:lang w:val="en-UG"/>
                                                        </w:rPr>
                                                        <w:t xml:space="preserve"> Engagements!</w:t>
                                                      </w:r>
                                                      <w:r>
                                                        <w:rPr>
                                                          <w:rFonts w:ascii="Helvetica" w:hAnsi="Helvetica"/>
                                                          <w:color w:val="F2F2F2"/>
                                                          <w:sz w:val="21"/>
                                                          <w:szCs w:val="21"/>
                                                          <w:lang w:val="en-UG"/>
                                                        </w:rPr>
                                                        <w:t xml:space="preserve"> </w:t>
                                                      </w:r>
                                                    </w:p>
                                                  </w:tc>
                                                </w:tr>
                                              </w:tbl>
                                              <w:p w:rsidR="0088080C" w:rsidRDefault="0088080C">
                                                <w:pPr>
                                                  <w:rPr>
                                                    <w:sz w:val="20"/>
                                                    <w:szCs w:val="20"/>
                                                    <w:lang w:val="en-UG"/>
                                                  </w:rPr>
                                                </w:pPr>
                                              </w:p>
                                            </w:tc>
                                          </w:tr>
                                        </w:tbl>
                                        <w:p w:rsidR="0088080C" w:rsidRDefault="0088080C">
                                          <w:pPr>
                                            <w:rPr>
                                              <w:sz w:val="20"/>
                                              <w:szCs w:val="20"/>
                                              <w:lang w:val="en-UG"/>
                                            </w:rPr>
                                          </w:pPr>
                                        </w:p>
                                      </w:tc>
                                    </w:tr>
                                  </w:tbl>
                                  <w:p w:rsidR="0088080C" w:rsidRDefault="0088080C">
                                    <w:pPr>
                                      <w:jc w:val="center"/>
                                      <w:rPr>
                                        <w:sz w:val="20"/>
                                        <w:szCs w:val="20"/>
                                        <w:lang w:val="en-UG"/>
                                      </w:rPr>
                                    </w:pPr>
                                  </w:p>
                                </w:tc>
                              </w:tr>
                            </w:tbl>
                            <w:p w:rsidR="0088080C" w:rsidRDefault="0088080C">
                              <w:pPr>
                                <w:spacing w:before="100" w:beforeAutospacing="1" w:after="100" w:afterAutospacing="1"/>
                                <w:rPr>
                                  <w:rFonts w:ascii="Calibri" w:hAnsi="Calibri" w:cs="Calibri"/>
                                  <w:lang w:val="en-UG"/>
                                </w:rPr>
                              </w:pPr>
                              <w:r>
                                <w:rPr>
                                  <w:lang w:val="en-UG"/>
                                </w:rPr>
                                <w:t> </w:t>
                              </w:r>
                            </w:p>
                            <w:tbl>
                              <w:tblPr>
                                <w:tblW w:w="5000" w:type="pct"/>
                                <w:tblCellMar>
                                  <w:left w:w="0" w:type="dxa"/>
                                  <w:right w:w="0" w:type="dxa"/>
                                </w:tblCellMar>
                                <w:tblLook w:val="04A0" w:firstRow="1" w:lastRow="0" w:firstColumn="1" w:lastColumn="0" w:noHBand="0" w:noVBand="1"/>
                              </w:tblPr>
                              <w:tblGrid>
                                <w:gridCol w:w="9000"/>
                              </w:tblGrid>
                              <w:tr w:rsidR="0088080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8080C">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8080C">
                                            <w:tc>
                                              <w:tcPr>
                                                <w:tcW w:w="0" w:type="auto"/>
                                                <w:tcMar>
                                                  <w:top w:w="0" w:type="dxa"/>
                                                  <w:left w:w="270" w:type="dxa"/>
                                                  <w:bottom w:w="135" w:type="dxa"/>
                                                  <w:right w:w="270" w:type="dxa"/>
                                                </w:tcMar>
                                                <w:hideMark/>
                                              </w:tcPr>
                                              <w:p w:rsidR="0088080C" w:rsidRDefault="0088080C">
                                                <w:pPr>
                                                  <w:spacing w:before="100" w:beforeAutospacing="1" w:after="150" w:line="360" w:lineRule="auto"/>
                                                  <w:rPr>
                                                    <w:lang w:val="en-UG"/>
                                                  </w:rPr>
                                                </w:pPr>
                                                <w:r>
                                                  <w:rPr>
                                                    <w:rStyle w:val="Strong"/>
                                                    <w:rFonts w:ascii="Helvetica" w:hAnsi="Helvetica"/>
                                                    <w:color w:val="222222"/>
                                                    <w:sz w:val="21"/>
                                                    <w:szCs w:val="21"/>
                                                    <w:lang w:val="en-UG"/>
                                                  </w:rPr>
                                                  <w:t>By Carol Abilat</w:t>
                                                </w:r>
                                                <w:r>
                                                  <w:rPr>
                                                    <w:rFonts w:ascii="Helvetica" w:hAnsi="Helvetica"/>
                                                    <w:color w:val="222222"/>
                                                    <w:sz w:val="21"/>
                                                    <w:szCs w:val="21"/>
                                                    <w:lang w:val="en-UG"/>
                                                  </w:rPr>
                                                  <w:br/>
                                                </w:r>
                                                <w:proofErr w:type="spellStart"/>
                                                <w:r>
                                                  <w:rPr>
                                                    <w:rFonts w:ascii="Helvetica" w:hAnsi="Helvetica"/>
                                                    <w:color w:val="222222"/>
                                                    <w:sz w:val="21"/>
                                                    <w:szCs w:val="21"/>
                                                    <w:lang w:val="en-UG"/>
                                                  </w:rPr>
                                                  <w:t>AAIU’s</w:t>
                                                </w:r>
                                                <w:proofErr w:type="spellEnd"/>
                                                <w:r>
                                                  <w:rPr>
                                                    <w:rFonts w:ascii="Helvetica" w:hAnsi="Helvetica"/>
                                                    <w:color w:val="222222"/>
                                                    <w:sz w:val="21"/>
                                                    <w:szCs w:val="21"/>
                                                    <w:lang w:val="en-UG"/>
                                                  </w:rPr>
                                                  <w:t xml:space="preserve"> </w:t>
                                                </w:r>
                                                <w:proofErr w:type="spellStart"/>
                                                <w:r>
                                                  <w:rPr>
                                                    <w:rFonts w:ascii="Helvetica" w:hAnsi="Helvetica"/>
                                                    <w:color w:val="222222"/>
                                                    <w:sz w:val="21"/>
                                                    <w:szCs w:val="21"/>
                                                    <w:lang w:val="en-UG"/>
                                                  </w:rPr>
                                                  <w:t>Nebbi</w:t>
                                                </w:r>
                                                <w:proofErr w:type="spellEnd"/>
                                                <w:r>
                                                  <w:rPr>
                                                    <w:rFonts w:ascii="Helvetica" w:hAnsi="Helvetica"/>
                                                    <w:color w:val="222222"/>
                                                    <w:sz w:val="21"/>
                                                    <w:szCs w:val="21"/>
                                                    <w:lang w:val="en-UG"/>
                                                  </w:rPr>
                                                  <w:t xml:space="preserve"> LRP and </w:t>
                                                </w:r>
                                                <w:proofErr w:type="spellStart"/>
                                                <w:r>
                                                  <w:rPr>
                                                    <w:rFonts w:ascii="Helvetica" w:hAnsi="Helvetica"/>
                                                    <w:color w:val="222222"/>
                                                    <w:sz w:val="21"/>
                                                    <w:szCs w:val="21"/>
                                                    <w:lang w:val="en-UG"/>
                                                  </w:rPr>
                                                  <w:t>Nebbi</w:t>
                                                </w:r>
                                                <w:proofErr w:type="spellEnd"/>
                                                <w:r>
                                                  <w:rPr>
                                                    <w:rFonts w:ascii="Helvetica" w:hAnsi="Helvetica"/>
                                                    <w:color w:val="222222"/>
                                                    <w:sz w:val="21"/>
                                                    <w:szCs w:val="21"/>
                                                    <w:lang w:val="en-UG"/>
                                                  </w:rPr>
                                                  <w:t xml:space="preserve"> district </w:t>
                                                </w:r>
                                                <w:proofErr w:type="spellStart"/>
                                                <w:r>
                                                  <w:rPr>
                                                    <w:rFonts w:ascii="Helvetica" w:hAnsi="Helvetica"/>
                                                    <w:color w:val="222222"/>
                                                    <w:sz w:val="21"/>
                                                    <w:szCs w:val="21"/>
                                                    <w:lang w:val="en-UG"/>
                                                  </w:rPr>
                                                  <w:t>Activista</w:t>
                                                </w:r>
                                                <w:proofErr w:type="spellEnd"/>
                                                <w:r>
                                                  <w:rPr>
                                                    <w:rFonts w:ascii="Helvetica" w:hAnsi="Helvetica"/>
                                                    <w:color w:val="222222"/>
                                                    <w:sz w:val="21"/>
                                                    <w:szCs w:val="21"/>
                                                    <w:lang w:val="en-UG"/>
                                                  </w:rPr>
                                                  <w:t xml:space="preserve"> </w:t>
                                                </w:r>
                                                <w:proofErr w:type="gramStart"/>
                                                <w:r>
                                                  <w:rPr>
                                                    <w:rFonts w:ascii="Helvetica" w:hAnsi="Helvetica"/>
                                                    <w:color w:val="222222"/>
                                                    <w:sz w:val="21"/>
                                                    <w:szCs w:val="21"/>
                                                    <w:lang w:val="en-UG"/>
                                                  </w:rPr>
                                                  <w:t>members  had</w:t>
                                                </w:r>
                                                <w:proofErr w:type="gramEnd"/>
                                                <w:r>
                                                  <w:rPr>
                                                    <w:rFonts w:ascii="Helvetica" w:hAnsi="Helvetica"/>
                                                    <w:color w:val="222222"/>
                                                    <w:sz w:val="21"/>
                                                    <w:szCs w:val="21"/>
                                                    <w:lang w:val="en-UG"/>
                                                  </w:rPr>
                                                  <w:t xml:space="preserve"> their first monthly meeting to review progress and attain  capacity building to better deliver on their tasks. This comes as </w:t>
                                                </w:r>
                                                <w:proofErr w:type="spellStart"/>
                                                <w:r>
                                                  <w:rPr>
                                                    <w:rFonts w:ascii="Helvetica" w:hAnsi="Helvetica"/>
                                                    <w:color w:val="222222"/>
                                                    <w:sz w:val="21"/>
                                                    <w:szCs w:val="21"/>
                                                    <w:lang w:val="en-UG"/>
                                                  </w:rPr>
                                                  <w:t>Nebbi</w:t>
                                                </w:r>
                                                <w:proofErr w:type="spellEnd"/>
                                                <w:r>
                                                  <w:rPr>
                                                    <w:rFonts w:ascii="Helvetica" w:hAnsi="Helvetica"/>
                                                    <w:color w:val="222222"/>
                                                    <w:sz w:val="21"/>
                                                    <w:szCs w:val="21"/>
                                                    <w:lang w:val="en-UG"/>
                                                  </w:rPr>
                                                  <w:t xml:space="preserve"> </w:t>
                                                </w:r>
                                                <w:proofErr w:type="gramStart"/>
                                                <w:r>
                                                  <w:rPr>
                                                    <w:rFonts w:ascii="Helvetica" w:hAnsi="Helvetica"/>
                                                    <w:color w:val="222222"/>
                                                    <w:sz w:val="21"/>
                                                    <w:szCs w:val="21"/>
                                                    <w:lang w:val="en-UG"/>
                                                  </w:rPr>
                                                  <w:t>LRP  works</w:t>
                                                </w:r>
                                                <w:proofErr w:type="gramEnd"/>
                                                <w:r>
                                                  <w:rPr>
                                                    <w:rFonts w:ascii="Helvetica" w:hAnsi="Helvetica"/>
                                                    <w:color w:val="222222"/>
                                                    <w:sz w:val="21"/>
                                                    <w:szCs w:val="21"/>
                                                    <w:lang w:val="en-UG"/>
                                                  </w:rPr>
                                                  <w:t xml:space="preserve"> to build a strong foundation for its newly launched </w:t>
                                                </w:r>
                                                <w:proofErr w:type="spellStart"/>
                                                <w:r>
                                                  <w:rPr>
                                                    <w:rFonts w:ascii="Helvetica" w:hAnsi="Helvetica"/>
                                                    <w:color w:val="222222"/>
                                                    <w:sz w:val="21"/>
                                                    <w:szCs w:val="21"/>
                                                    <w:lang w:val="en-UG"/>
                                                  </w:rPr>
                                                  <w:t>Activista</w:t>
                                                </w:r>
                                                <w:proofErr w:type="spellEnd"/>
                                                <w:r>
                                                  <w:rPr>
                                                    <w:rFonts w:ascii="Helvetica" w:hAnsi="Helvetica"/>
                                                    <w:color w:val="222222"/>
                                                    <w:sz w:val="21"/>
                                                    <w:szCs w:val="21"/>
                                                    <w:lang w:val="en-UG"/>
                                                  </w:rPr>
                                                  <w:t xml:space="preserve"> chapter. The chapter covers the districts of </w:t>
                                                </w:r>
                                                <w:proofErr w:type="spellStart"/>
                                                <w:r>
                                                  <w:rPr>
                                                    <w:rFonts w:ascii="Helvetica" w:hAnsi="Helvetica"/>
                                                    <w:color w:val="222222"/>
                                                    <w:sz w:val="21"/>
                                                    <w:szCs w:val="21"/>
                                                    <w:lang w:val="en-UG"/>
                                                  </w:rPr>
                                                  <w:t>Zombo</w:t>
                                                </w:r>
                                                <w:proofErr w:type="spellEnd"/>
                                                <w:r>
                                                  <w:rPr>
                                                    <w:rFonts w:ascii="Helvetica" w:hAnsi="Helvetica"/>
                                                    <w:color w:val="222222"/>
                                                    <w:sz w:val="21"/>
                                                    <w:szCs w:val="21"/>
                                                    <w:lang w:val="en-UG"/>
                                                  </w:rPr>
                                                  <w:t xml:space="preserve">, </w:t>
                                                </w:r>
                                                <w:proofErr w:type="spellStart"/>
                                                <w:r>
                                                  <w:rPr>
                                                    <w:rFonts w:ascii="Helvetica" w:hAnsi="Helvetica"/>
                                                    <w:color w:val="222222"/>
                                                    <w:sz w:val="21"/>
                                                    <w:szCs w:val="21"/>
                                                    <w:lang w:val="en-UG"/>
                                                  </w:rPr>
                                                  <w:t>Nebbi</w:t>
                                                </w:r>
                                                <w:proofErr w:type="spellEnd"/>
                                                <w:r>
                                                  <w:rPr>
                                                    <w:rFonts w:ascii="Helvetica" w:hAnsi="Helvetica"/>
                                                    <w:color w:val="222222"/>
                                                    <w:sz w:val="21"/>
                                                    <w:szCs w:val="21"/>
                                                    <w:lang w:val="en-UG"/>
                                                  </w:rPr>
                                                  <w:t xml:space="preserve"> and </w:t>
                                                </w:r>
                                                <w:proofErr w:type="spellStart"/>
                                                <w:r>
                                                  <w:rPr>
                                                    <w:rFonts w:ascii="Helvetica" w:hAnsi="Helvetica"/>
                                                    <w:color w:val="222222"/>
                                                    <w:sz w:val="21"/>
                                                    <w:szCs w:val="21"/>
                                                    <w:lang w:val="en-UG"/>
                                                  </w:rPr>
                                                  <w:t>Pakwach</w:t>
                                                </w:r>
                                                <w:proofErr w:type="spellEnd"/>
                                                <w:r>
                                                  <w:rPr>
                                                    <w:rFonts w:ascii="Helvetica" w:hAnsi="Helvetica"/>
                                                    <w:color w:val="222222"/>
                                                    <w:sz w:val="21"/>
                                                    <w:szCs w:val="21"/>
                                                    <w:lang w:val="en-UG"/>
                                                  </w:rPr>
                                                  <w:t xml:space="preserve">. The monthly meetings will target </w:t>
                                                </w:r>
                                                <w:proofErr w:type="spellStart"/>
                                                <w:r>
                                                  <w:rPr>
                                                    <w:rFonts w:ascii="Helvetica" w:hAnsi="Helvetica"/>
                                                    <w:color w:val="222222"/>
                                                    <w:sz w:val="21"/>
                                                    <w:szCs w:val="21"/>
                                                    <w:lang w:val="en-UG"/>
                                                  </w:rPr>
                                                  <w:t>Activistas</w:t>
                                                </w:r>
                                                <w:proofErr w:type="spellEnd"/>
                                                <w:r>
                                                  <w:rPr>
                                                    <w:rFonts w:ascii="Helvetica" w:hAnsi="Helvetica"/>
                                                    <w:color w:val="222222"/>
                                                    <w:sz w:val="21"/>
                                                    <w:szCs w:val="21"/>
                                                    <w:lang w:val="en-UG"/>
                                                  </w:rPr>
                                                  <w:t xml:space="preserve"> in </w:t>
                                                </w:r>
                                                <w:proofErr w:type="spellStart"/>
                                                <w:r>
                                                  <w:rPr>
                                                    <w:rFonts w:ascii="Helvetica" w:hAnsi="Helvetica"/>
                                                    <w:color w:val="222222"/>
                                                    <w:sz w:val="21"/>
                                                    <w:szCs w:val="21"/>
                                                    <w:lang w:val="en-UG"/>
                                                  </w:rPr>
                                                  <w:t>Nebbi</w:t>
                                                </w:r>
                                                <w:proofErr w:type="spellEnd"/>
                                                <w:r>
                                                  <w:rPr>
                                                    <w:rFonts w:ascii="Helvetica" w:hAnsi="Helvetica"/>
                                                    <w:color w:val="222222"/>
                                                    <w:sz w:val="21"/>
                                                    <w:szCs w:val="21"/>
                                                    <w:lang w:val="en-UG"/>
                                                  </w:rPr>
                                                  <w:t xml:space="preserve"> town for now. It is also hoped that as </w:t>
                                                </w:r>
                                                <w:proofErr w:type="spellStart"/>
                                                <w:r>
                                                  <w:rPr>
                                                    <w:rFonts w:ascii="Helvetica" w:hAnsi="Helvetica"/>
                                                    <w:color w:val="222222"/>
                                                    <w:sz w:val="21"/>
                                                    <w:szCs w:val="21"/>
                                                    <w:lang w:val="en-UG"/>
                                                  </w:rPr>
                                                  <w:t>Nebbi</w:t>
                                                </w:r>
                                                <w:proofErr w:type="spellEnd"/>
                                                <w:r>
                                                  <w:rPr>
                                                    <w:rFonts w:ascii="Helvetica" w:hAnsi="Helvetica"/>
                                                    <w:color w:val="222222"/>
                                                    <w:sz w:val="21"/>
                                                    <w:szCs w:val="21"/>
                                                    <w:lang w:val="en-UG"/>
                                                  </w:rPr>
                                                  <w:t xml:space="preserve"> town </w:t>
                                                </w:r>
                                                <w:proofErr w:type="spellStart"/>
                                                <w:r>
                                                  <w:rPr>
                                                    <w:rFonts w:ascii="Helvetica" w:hAnsi="Helvetica"/>
                                                    <w:color w:val="222222"/>
                                                    <w:sz w:val="21"/>
                                                    <w:szCs w:val="21"/>
                                                    <w:lang w:val="en-UG"/>
                                                  </w:rPr>
                                                  <w:t>Activistas</w:t>
                                                </w:r>
                                                <w:proofErr w:type="spellEnd"/>
                                                <w:r>
                                                  <w:rPr>
                                                    <w:rFonts w:ascii="Helvetica" w:hAnsi="Helvetica"/>
                                                    <w:color w:val="222222"/>
                                                    <w:sz w:val="21"/>
                                                    <w:szCs w:val="21"/>
                                                    <w:lang w:val="en-UG"/>
                                                  </w:rPr>
                                                  <w:t xml:space="preserve"> grow in skills and knowledge they will cascade this to the other districts and sub counties with in </w:t>
                                                </w:r>
                                                <w:proofErr w:type="spellStart"/>
                                                <w:r>
                                                  <w:rPr>
                                                    <w:rFonts w:ascii="Helvetica" w:hAnsi="Helvetica"/>
                                                    <w:color w:val="222222"/>
                                                    <w:sz w:val="21"/>
                                                    <w:szCs w:val="21"/>
                                                    <w:lang w:val="en-UG"/>
                                                  </w:rPr>
                                                  <w:t>Nebbi</w:t>
                                                </w:r>
                                                <w:proofErr w:type="spellEnd"/>
                                                <w:r>
                                                  <w:rPr>
                                                    <w:rFonts w:ascii="Helvetica" w:hAnsi="Helvetica"/>
                                                    <w:color w:val="222222"/>
                                                    <w:sz w:val="21"/>
                                                    <w:szCs w:val="21"/>
                                                    <w:lang w:val="en-UG"/>
                                                  </w:rPr>
                                                  <w:t xml:space="preserve"> district. In </w:t>
                                                </w:r>
                                                <w:proofErr w:type="gramStart"/>
                                                <w:r>
                                                  <w:rPr>
                                                    <w:rFonts w:ascii="Helvetica" w:hAnsi="Helvetica"/>
                                                    <w:color w:val="222222"/>
                                                    <w:sz w:val="21"/>
                                                    <w:szCs w:val="21"/>
                                                    <w:lang w:val="en-UG"/>
                                                  </w:rPr>
                                                  <w:t>the  maiden</w:t>
                                                </w:r>
                                                <w:proofErr w:type="gramEnd"/>
                                                <w:r>
                                                  <w:rPr>
                                                    <w:rFonts w:ascii="Helvetica" w:hAnsi="Helvetica"/>
                                                    <w:color w:val="222222"/>
                                                    <w:sz w:val="21"/>
                                                    <w:szCs w:val="21"/>
                                                    <w:lang w:val="en-UG"/>
                                                  </w:rPr>
                                                  <w:t xml:space="preserve"> meeting, information on youth activities in the LRP  budget, </w:t>
                                                </w:r>
                                                <w:r>
                                                  <w:rPr>
                                                    <w:rFonts w:ascii="Helvetica" w:hAnsi="Helvetica"/>
                                                    <w:color w:val="222222"/>
                                                    <w:sz w:val="21"/>
                                                    <w:szCs w:val="21"/>
                                                    <w:lang w:val="en-UG"/>
                                                  </w:rPr>
                                                  <w:lastRenderedPageBreak/>
                                                  <w:t>opportunities at the district and youth engagement with the youth livelihood program was shared.</w:t>
                                                </w:r>
                                                <w:r>
                                                  <w:rPr>
                                                    <w:rFonts w:ascii="Helvetica" w:hAnsi="Helvetica"/>
                                                    <w:color w:val="222222"/>
                                                    <w:sz w:val="21"/>
                                                    <w:szCs w:val="21"/>
                                                    <w:lang w:val="en-UG"/>
                                                  </w:rPr>
                                                  <w:br/>
                                                  <w:t xml:space="preserve"> The meeting also reviewed the Global platform action plan, </w:t>
                                                </w:r>
                                                <w:proofErr w:type="spellStart"/>
                                                <w:r>
                                                  <w:rPr>
                                                    <w:rFonts w:ascii="Helvetica" w:hAnsi="Helvetica"/>
                                                    <w:color w:val="222222"/>
                                                    <w:sz w:val="21"/>
                                                    <w:szCs w:val="21"/>
                                                    <w:lang w:val="en-UG"/>
                                                  </w:rPr>
                                                  <w:t>Nebbi</w:t>
                                                </w:r>
                                                <w:proofErr w:type="spellEnd"/>
                                                <w:r>
                                                  <w:rPr>
                                                    <w:rFonts w:ascii="Helvetica" w:hAnsi="Helvetica"/>
                                                    <w:color w:val="222222"/>
                                                    <w:sz w:val="21"/>
                                                    <w:szCs w:val="21"/>
                                                    <w:lang w:val="en-UG"/>
                                                  </w:rPr>
                                                  <w:t xml:space="preserve"> LRP action plan and the youth camp action plan developed in Kasese early this year. It was noted that the activities in all the three plans mirrored each other and the LRP was well positioned to provide support in entrepreneurship training, transformative feminist training, development of tree nurseries to support tree planting initiatives and the quarterly review meetings which would allow for sharing of progress.  It is hoped that this practice can stand strong and support the foundation </w:t>
                                                </w:r>
                                                <w:proofErr w:type="gramStart"/>
                                                <w:r>
                                                  <w:rPr>
                                                    <w:rFonts w:ascii="Helvetica" w:hAnsi="Helvetica"/>
                                                    <w:color w:val="222222"/>
                                                    <w:sz w:val="21"/>
                                                    <w:szCs w:val="21"/>
                                                    <w:lang w:val="en-UG"/>
                                                  </w:rPr>
                                                  <w:t>building  of</w:t>
                                                </w:r>
                                                <w:proofErr w:type="gramEnd"/>
                                                <w:r>
                                                  <w:rPr>
                                                    <w:rFonts w:ascii="Helvetica" w:hAnsi="Helvetica"/>
                                                    <w:color w:val="222222"/>
                                                    <w:sz w:val="21"/>
                                                    <w:szCs w:val="21"/>
                                                    <w:lang w:val="en-UG"/>
                                                  </w:rPr>
                                                  <w:t xml:space="preserve"> </w:t>
                                                </w:r>
                                                <w:proofErr w:type="spellStart"/>
                                                <w:r>
                                                  <w:rPr>
                                                    <w:rFonts w:ascii="Helvetica" w:hAnsi="Helvetica"/>
                                                    <w:color w:val="222222"/>
                                                    <w:sz w:val="21"/>
                                                    <w:szCs w:val="21"/>
                                                    <w:lang w:val="en-UG"/>
                                                  </w:rPr>
                                                  <w:t>Nebbi</w:t>
                                                </w:r>
                                                <w:proofErr w:type="spellEnd"/>
                                                <w:r>
                                                  <w:rPr>
                                                    <w:rFonts w:ascii="Helvetica" w:hAnsi="Helvetica"/>
                                                    <w:color w:val="222222"/>
                                                    <w:sz w:val="21"/>
                                                    <w:szCs w:val="21"/>
                                                    <w:lang w:val="en-UG"/>
                                                  </w:rPr>
                                                  <w:t xml:space="preserve"> youth work in the present and  the future.</w:t>
                                                </w:r>
                                              </w:p>
                                            </w:tc>
                                          </w:tr>
                                        </w:tbl>
                                        <w:p w:rsidR="0088080C" w:rsidRDefault="0088080C">
                                          <w:pPr>
                                            <w:rPr>
                                              <w:sz w:val="20"/>
                                              <w:szCs w:val="20"/>
                                              <w:lang w:val="en-UG"/>
                                            </w:rPr>
                                          </w:pPr>
                                        </w:p>
                                      </w:tc>
                                    </w:tr>
                                  </w:tbl>
                                  <w:p w:rsidR="0088080C" w:rsidRDefault="0088080C">
                                    <w:pPr>
                                      <w:rPr>
                                        <w:sz w:val="20"/>
                                        <w:szCs w:val="20"/>
                                        <w:lang w:val="en-UG"/>
                                      </w:rPr>
                                    </w:pPr>
                                  </w:p>
                                </w:tc>
                              </w:tr>
                            </w:tbl>
                            <w:p w:rsidR="0088080C" w:rsidRDefault="0088080C">
                              <w:pPr>
                                <w:spacing w:before="100" w:beforeAutospacing="1" w:after="100" w:afterAutospacing="1"/>
                                <w:rPr>
                                  <w:rFonts w:ascii="Calibri" w:hAnsi="Calibri" w:cs="Calibri"/>
                                  <w:lang w:val="en-UG"/>
                                </w:rPr>
                              </w:pPr>
                              <w:r>
                                <w:rPr>
                                  <w:lang w:val="en-UG"/>
                                </w:rPr>
                                <w:lastRenderedPageBreak/>
                                <w:t> </w:t>
                              </w:r>
                            </w:p>
                            <w:tbl>
                              <w:tblPr>
                                <w:tblW w:w="5000" w:type="pct"/>
                                <w:tblCellMar>
                                  <w:left w:w="0" w:type="dxa"/>
                                  <w:right w:w="0" w:type="dxa"/>
                                </w:tblCellMar>
                                <w:tblLook w:val="04A0" w:firstRow="1" w:lastRow="0" w:firstColumn="1" w:lastColumn="0" w:noHBand="0" w:noVBand="1"/>
                              </w:tblPr>
                              <w:tblGrid>
                                <w:gridCol w:w="9000"/>
                              </w:tblGrid>
                              <w:tr w:rsidR="0088080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88080C">
                                      <w:trPr>
                                        <w:jc w:val="center"/>
                                      </w:trPr>
                                      <w:tc>
                                        <w:tcPr>
                                          <w:tcW w:w="0" w:type="auto"/>
                                          <w:hideMark/>
                                        </w:tcPr>
                                        <w:p w:rsidR="0088080C" w:rsidRDefault="0088080C">
                                          <w:pPr>
                                            <w:rPr>
                                              <w:lang w:val="en-UG"/>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88080C">
                                            <w:tc>
                                              <w:tcPr>
                                                <w:tcW w:w="0" w:type="auto"/>
                                                <w:tcMar>
                                                  <w:top w:w="135" w:type="dxa"/>
                                                  <w:left w:w="270" w:type="dxa"/>
                                                  <w:bottom w:w="135" w:type="dxa"/>
                                                  <w:right w:w="270" w:type="dxa"/>
                                                </w:tcMar>
                                                <w:vAlign w:val="center"/>
                                                <w:hideMark/>
                                              </w:tcPr>
                                              <w:tbl>
                                                <w:tblPr>
                                                  <w:tblW w:w="5000" w:type="pct"/>
                                                  <w:shd w:val="clear" w:color="auto" w:fill="FC2424"/>
                                                  <w:tblCellMar>
                                                    <w:left w:w="0" w:type="dxa"/>
                                                    <w:right w:w="0" w:type="dxa"/>
                                                  </w:tblCellMar>
                                                  <w:tblLook w:val="04A0" w:firstRow="1" w:lastRow="0" w:firstColumn="1" w:lastColumn="0" w:noHBand="0" w:noVBand="1"/>
                                                </w:tblPr>
                                                <w:tblGrid>
                                                  <w:gridCol w:w="8454"/>
                                                </w:tblGrid>
                                                <w:tr w:rsidR="0088080C">
                                                  <w:tc>
                                                    <w:tcPr>
                                                      <w:tcW w:w="0" w:type="auto"/>
                                                      <w:shd w:val="clear" w:color="auto" w:fill="FC2424"/>
                                                      <w:tcMar>
                                                        <w:top w:w="270" w:type="dxa"/>
                                                        <w:left w:w="270" w:type="dxa"/>
                                                        <w:bottom w:w="270" w:type="dxa"/>
                                                        <w:right w:w="270" w:type="dxa"/>
                                                      </w:tcMar>
                                                      <w:hideMark/>
                                                    </w:tcPr>
                                                    <w:p w:rsidR="0088080C" w:rsidRDefault="0088080C">
                                                      <w:pPr>
                                                        <w:spacing w:before="100" w:beforeAutospacing="1" w:after="150" w:line="360" w:lineRule="auto"/>
                                                        <w:jc w:val="center"/>
                                                        <w:rPr>
                                                          <w:rFonts w:ascii="Calibri" w:hAnsi="Calibri" w:cs="Calibri"/>
                                                          <w:lang w:val="en-UG"/>
                                                        </w:rPr>
                                                      </w:pPr>
                                                      <w:r>
                                                        <w:rPr>
                                                          <w:rStyle w:val="Strong"/>
                                                          <w:rFonts w:ascii="Helvetica" w:hAnsi="Helvetica"/>
                                                          <w:color w:val="F2F2F2"/>
                                                          <w:sz w:val="24"/>
                                                          <w:szCs w:val="24"/>
                                                          <w:lang w:val="en-UG"/>
                                                        </w:rPr>
                                                        <w:t>African Youth Commission to Partner with AAIU to Steer Youth Affairs!</w:t>
                                                      </w:r>
                                                    </w:p>
                                                  </w:tc>
                                                </w:tr>
                                              </w:tbl>
                                              <w:p w:rsidR="0088080C" w:rsidRDefault="0088080C">
                                                <w:pPr>
                                                  <w:rPr>
                                                    <w:sz w:val="20"/>
                                                    <w:szCs w:val="20"/>
                                                    <w:lang w:val="en-UG"/>
                                                  </w:rPr>
                                                </w:pPr>
                                              </w:p>
                                            </w:tc>
                                          </w:tr>
                                        </w:tbl>
                                        <w:p w:rsidR="0088080C" w:rsidRDefault="0088080C">
                                          <w:pPr>
                                            <w:rPr>
                                              <w:sz w:val="20"/>
                                              <w:szCs w:val="20"/>
                                              <w:lang w:val="en-UG"/>
                                            </w:rPr>
                                          </w:pPr>
                                        </w:p>
                                      </w:tc>
                                    </w:tr>
                                  </w:tbl>
                                  <w:p w:rsidR="0088080C" w:rsidRDefault="0088080C">
                                    <w:pPr>
                                      <w:jc w:val="center"/>
                                      <w:rPr>
                                        <w:sz w:val="20"/>
                                        <w:szCs w:val="20"/>
                                        <w:lang w:val="en-UG"/>
                                      </w:rPr>
                                    </w:pPr>
                                  </w:p>
                                </w:tc>
                              </w:tr>
                            </w:tbl>
                            <w:p w:rsidR="0088080C" w:rsidRDefault="0088080C">
                              <w:pPr>
                                <w:spacing w:before="100" w:beforeAutospacing="1" w:after="100" w:afterAutospacing="1"/>
                                <w:rPr>
                                  <w:rFonts w:ascii="Calibri" w:hAnsi="Calibri" w:cs="Calibri"/>
                                  <w:lang w:val="en-UG"/>
                                </w:rPr>
                              </w:pPr>
                              <w:r>
                                <w:rPr>
                                  <w:lang w:val="en-UG"/>
                                </w:rPr>
                                <w:t> </w:t>
                              </w:r>
                            </w:p>
                            <w:tbl>
                              <w:tblPr>
                                <w:tblW w:w="5000" w:type="pct"/>
                                <w:tblCellMar>
                                  <w:left w:w="0" w:type="dxa"/>
                                  <w:right w:w="0" w:type="dxa"/>
                                </w:tblCellMar>
                                <w:tblLook w:val="04A0" w:firstRow="1" w:lastRow="0" w:firstColumn="1" w:lastColumn="0" w:noHBand="0" w:noVBand="1"/>
                              </w:tblPr>
                              <w:tblGrid>
                                <w:gridCol w:w="9000"/>
                              </w:tblGrid>
                              <w:tr w:rsidR="0088080C">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8080C">
                                      <w:tc>
                                        <w:tcPr>
                                          <w:tcW w:w="0" w:type="auto"/>
                                          <w:tcMar>
                                            <w:top w:w="0" w:type="dxa"/>
                                            <w:left w:w="135" w:type="dxa"/>
                                            <w:bottom w:w="0" w:type="dxa"/>
                                            <w:right w:w="135" w:type="dxa"/>
                                          </w:tcMar>
                                          <w:hideMark/>
                                        </w:tcPr>
                                        <w:p w:rsidR="0088080C" w:rsidRDefault="0088080C">
                                          <w:pPr>
                                            <w:spacing w:before="100" w:beforeAutospacing="1" w:after="100" w:afterAutospacing="1"/>
                                            <w:jc w:val="center"/>
                                            <w:rPr>
                                              <w:lang w:val="en-UG"/>
                                            </w:rPr>
                                          </w:pPr>
                                          <w:r>
                                            <w:rPr>
                                              <w:noProof/>
                                              <w:lang w:val="en-UG"/>
                                            </w:rPr>
                                            <w:drawing>
                                              <wp:inline distT="0" distB="0" distL="0" distR="0">
                                                <wp:extent cx="5372100" cy="3810000"/>
                                                <wp:effectExtent l="0" t="0" r="0" b="0"/>
                                                <wp:docPr id="2" name="Picture 2" descr="https://gallery.mailchimp.com/9138c16a42af2a369409cc900/images/8deb6632-915d-41d5-8ec7-9979e73a6f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9138c16a42af2a369409cc900/images/8deb6632-915d-41d5-8ec7-9979e73a6fe5.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372100" cy="3810000"/>
                                                        </a:xfrm>
                                                        <a:prstGeom prst="rect">
                                                          <a:avLst/>
                                                        </a:prstGeom>
                                                        <a:noFill/>
                                                        <a:ln>
                                                          <a:noFill/>
                                                        </a:ln>
                                                      </pic:spPr>
                                                    </pic:pic>
                                                  </a:graphicData>
                                                </a:graphic>
                                              </wp:inline>
                                            </w:drawing>
                                          </w:r>
                                        </w:p>
                                      </w:tc>
                                    </w:tr>
                                  </w:tbl>
                                  <w:p w:rsidR="0088080C" w:rsidRDefault="0088080C">
                                    <w:pPr>
                                      <w:rPr>
                                        <w:sz w:val="20"/>
                                        <w:szCs w:val="20"/>
                                        <w:lang w:val="en-UG"/>
                                      </w:rPr>
                                    </w:pPr>
                                  </w:p>
                                </w:tc>
                              </w:tr>
                            </w:tbl>
                            <w:p w:rsidR="0088080C" w:rsidRDefault="0088080C">
                              <w:pPr>
                                <w:spacing w:before="100" w:beforeAutospacing="1" w:after="100" w:afterAutospacing="1"/>
                                <w:rPr>
                                  <w:rFonts w:ascii="Calibri" w:hAnsi="Calibri" w:cs="Calibri"/>
                                  <w:lang w:val="en-UG"/>
                                </w:rPr>
                              </w:pPr>
                              <w:r>
                                <w:rPr>
                                  <w:lang w:val="en-UG"/>
                                </w:rPr>
                                <w:lastRenderedPageBreak/>
                                <w:t> </w:t>
                              </w:r>
                            </w:p>
                            <w:tbl>
                              <w:tblPr>
                                <w:tblW w:w="5000" w:type="pct"/>
                                <w:tblCellMar>
                                  <w:left w:w="0" w:type="dxa"/>
                                  <w:right w:w="0" w:type="dxa"/>
                                </w:tblCellMar>
                                <w:tblLook w:val="04A0" w:firstRow="1" w:lastRow="0" w:firstColumn="1" w:lastColumn="0" w:noHBand="0" w:noVBand="1"/>
                              </w:tblPr>
                              <w:tblGrid>
                                <w:gridCol w:w="9000"/>
                              </w:tblGrid>
                              <w:tr w:rsidR="0088080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8080C">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8080C">
                                            <w:tc>
                                              <w:tcPr>
                                                <w:tcW w:w="0" w:type="auto"/>
                                                <w:tcMar>
                                                  <w:top w:w="0" w:type="dxa"/>
                                                  <w:left w:w="270" w:type="dxa"/>
                                                  <w:bottom w:w="135" w:type="dxa"/>
                                                  <w:right w:w="270" w:type="dxa"/>
                                                </w:tcMar>
                                                <w:hideMark/>
                                              </w:tcPr>
                                              <w:p w:rsidR="0088080C" w:rsidRDefault="0088080C">
                                                <w:pPr>
                                                  <w:rPr>
                                                    <w:lang w:val="en-UG"/>
                                                  </w:rPr>
                                                </w:pPr>
                                              </w:p>
                                            </w:tc>
                                          </w:tr>
                                        </w:tbl>
                                        <w:p w:rsidR="0088080C" w:rsidRDefault="0088080C">
                                          <w:pPr>
                                            <w:rPr>
                                              <w:sz w:val="20"/>
                                              <w:szCs w:val="20"/>
                                              <w:lang w:val="en-UG"/>
                                            </w:rPr>
                                          </w:pPr>
                                        </w:p>
                                      </w:tc>
                                    </w:tr>
                                  </w:tbl>
                                  <w:p w:rsidR="0088080C" w:rsidRDefault="0088080C">
                                    <w:pPr>
                                      <w:rPr>
                                        <w:sz w:val="20"/>
                                        <w:szCs w:val="20"/>
                                        <w:lang w:val="en-UG"/>
                                      </w:rPr>
                                    </w:pPr>
                                  </w:p>
                                </w:tc>
                              </w:tr>
                            </w:tbl>
                            <w:p w:rsidR="0088080C" w:rsidRDefault="0088080C">
                              <w:pPr>
                                <w:rPr>
                                  <w:sz w:val="20"/>
                                  <w:szCs w:val="20"/>
                                  <w:lang w:val="en-UG"/>
                                </w:rPr>
                              </w:pPr>
                            </w:p>
                          </w:tc>
                        </w:tr>
                      </w:tbl>
                      <w:p w:rsidR="0088080C" w:rsidRDefault="0088080C">
                        <w:pPr>
                          <w:jc w:val="center"/>
                          <w:rPr>
                            <w:sz w:val="20"/>
                            <w:szCs w:val="20"/>
                            <w:lang w:val="en-UG"/>
                          </w:rPr>
                        </w:pPr>
                      </w:p>
                    </w:tc>
                  </w:tr>
                </w:tbl>
                <w:p w:rsidR="0088080C" w:rsidRDefault="0088080C">
                  <w:pPr>
                    <w:jc w:val="center"/>
                    <w:rPr>
                      <w:sz w:val="20"/>
                      <w:szCs w:val="20"/>
                      <w:lang w:val="en-UG"/>
                    </w:rPr>
                  </w:pPr>
                </w:p>
              </w:tc>
            </w:tr>
            <w:tr w:rsidR="0088080C">
              <w:trPr>
                <w:jc w:val="center"/>
              </w:trPr>
              <w:tc>
                <w:tcPr>
                  <w:tcW w:w="0" w:type="auto"/>
                  <w:shd w:val="clear" w:color="auto" w:fill="FDE6E6"/>
                  <w:hideMark/>
                </w:tcPr>
                <w:tbl>
                  <w:tblPr>
                    <w:tblW w:w="9000" w:type="dxa"/>
                    <w:jc w:val="center"/>
                    <w:tblCellMar>
                      <w:left w:w="0" w:type="dxa"/>
                      <w:right w:w="0" w:type="dxa"/>
                    </w:tblCellMar>
                    <w:tblLook w:val="04A0" w:firstRow="1" w:lastRow="0" w:firstColumn="1" w:lastColumn="0" w:noHBand="0" w:noVBand="1"/>
                  </w:tblPr>
                  <w:tblGrid>
                    <w:gridCol w:w="9000"/>
                  </w:tblGrid>
                  <w:tr w:rsidR="0088080C">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88080C">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88080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8080C">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8080C">
                                            <w:tc>
                                              <w:tcPr>
                                                <w:tcW w:w="0" w:type="auto"/>
                                                <w:tcMar>
                                                  <w:top w:w="0" w:type="dxa"/>
                                                  <w:left w:w="270" w:type="dxa"/>
                                                  <w:bottom w:w="135" w:type="dxa"/>
                                                  <w:right w:w="270" w:type="dxa"/>
                                                </w:tcMar>
                                                <w:hideMark/>
                                              </w:tcPr>
                                              <w:p w:rsidR="0088080C" w:rsidRDefault="0088080C">
                                                <w:pPr>
                                                  <w:spacing w:before="100" w:beforeAutospacing="1" w:after="100" w:afterAutospacing="1" w:line="360" w:lineRule="auto"/>
                                                  <w:jc w:val="center"/>
                                                  <w:rPr>
                                                    <w:rFonts w:ascii="Calibri" w:hAnsi="Calibri" w:cs="Calibri"/>
                                                    <w:lang w:val="en-UG"/>
                                                  </w:rPr>
                                                </w:pPr>
                                                <w:r>
                                                  <w:rPr>
                                                    <w:rStyle w:val="Emphasis"/>
                                                    <w:rFonts w:ascii="Helvetica" w:hAnsi="Helvetica"/>
                                                    <w:b/>
                                                    <w:bCs/>
                                                    <w:color w:val="0B0B0B"/>
                                                    <w:sz w:val="18"/>
                                                    <w:szCs w:val="18"/>
                                                    <w:lang w:val="en-UG"/>
                                                  </w:rPr>
                                                  <w:lastRenderedPageBreak/>
                                                  <w:t>Copyright © *201</w:t>
                                                </w:r>
                                                <w:r>
                                                  <w:rPr>
                                                    <w:rStyle w:val="Emphasis"/>
                                                    <w:rFonts w:ascii="Helvetica" w:hAnsi="Helvetica"/>
                                                    <w:b/>
                                                    <w:bCs/>
                                                    <w:sz w:val="18"/>
                                                    <w:szCs w:val="18"/>
                                                    <w:lang w:val="en-GB"/>
                                                  </w:rPr>
                                                  <w:t>9</w:t>
                                                </w:r>
                                                <w:r>
                                                  <w:rPr>
                                                    <w:rStyle w:val="Emphasis"/>
                                                    <w:rFonts w:ascii="Helvetica" w:hAnsi="Helvetica"/>
                                                    <w:b/>
                                                    <w:bCs/>
                                                    <w:color w:val="0B0B0B"/>
                                                    <w:sz w:val="18"/>
                                                    <w:szCs w:val="18"/>
                                                    <w:lang w:val="en-UG"/>
                                                  </w:rPr>
                                                  <w:t>* *ActionAid Uganda*, All rights reserved.</w:t>
                                                </w:r>
                                                <w:r>
                                                  <w:rPr>
                                                    <w:rFonts w:ascii="Helvetica" w:hAnsi="Helvetica"/>
                                                    <w:color w:val="0B0B0B"/>
                                                    <w:sz w:val="18"/>
                                                    <w:szCs w:val="18"/>
                                                    <w:lang w:val="en-UG"/>
                                                  </w:rPr>
                                                  <w:br/>
                                                  <w:t> </w:t>
                                                </w:r>
                                              </w:p>
                                            </w:tc>
                                          </w:tr>
                                        </w:tbl>
                                        <w:p w:rsidR="0088080C" w:rsidRDefault="0088080C">
                                          <w:pPr>
                                            <w:rPr>
                                              <w:sz w:val="20"/>
                                              <w:szCs w:val="20"/>
                                              <w:lang w:val="en-UG"/>
                                            </w:rPr>
                                          </w:pPr>
                                        </w:p>
                                      </w:tc>
                                    </w:tr>
                                  </w:tbl>
                                  <w:p w:rsidR="0088080C" w:rsidRDefault="0088080C">
                                    <w:pPr>
                                      <w:rPr>
                                        <w:sz w:val="20"/>
                                        <w:szCs w:val="20"/>
                                        <w:lang w:val="en-UG"/>
                                      </w:rPr>
                                    </w:pPr>
                                  </w:p>
                                </w:tc>
                              </w:tr>
                            </w:tbl>
                            <w:p w:rsidR="0088080C" w:rsidRDefault="0088080C">
                              <w:pPr>
                                <w:rPr>
                                  <w:sz w:val="20"/>
                                  <w:szCs w:val="20"/>
                                  <w:lang w:val="en-UG"/>
                                </w:rPr>
                              </w:pPr>
                            </w:p>
                          </w:tc>
                        </w:tr>
                      </w:tbl>
                      <w:p w:rsidR="0088080C" w:rsidRDefault="0088080C">
                        <w:pPr>
                          <w:jc w:val="center"/>
                          <w:rPr>
                            <w:sz w:val="20"/>
                            <w:szCs w:val="20"/>
                            <w:lang w:val="en-UG"/>
                          </w:rPr>
                        </w:pPr>
                      </w:p>
                    </w:tc>
                  </w:tr>
                </w:tbl>
                <w:p w:rsidR="0088080C" w:rsidRDefault="0088080C">
                  <w:pPr>
                    <w:jc w:val="center"/>
                    <w:rPr>
                      <w:sz w:val="20"/>
                      <w:szCs w:val="20"/>
                      <w:lang w:val="en-UG"/>
                    </w:rPr>
                  </w:pPr>
                </w:p>
              </w:tc>
            </w:tr>
          </w:tbl>
          <w:p w:rsidR="0088080C" w:rsidRDefault="0088080C">
            <w:pPr>
              <w:jc w:val="center"/>
              <w:rPr>
                <w:sz w:val="20"/>
                <w:szCs w:val="20"/>
                <w:lang w:val="en-UG"/>
              </w:rPr>
            </w:pPr>
          </w:p>
        </w:tc>
      </w:tr>
    </w:tbl>
    <w:p w:rsidR="0088080C" w:rsidRDefault="0088080C" w:rsidP="0088080C">
      <w:pPr>
        <w:spacing w:before="100" w:beforeAutospacing="1" w:after="240"/>
        <w:jc w:val="center"/>
        <w:rPr>
          <w:rFonts w:ascii="Calibri" w:hAnsi="Calibri" w:cs="Calibri"/>
          <w:lang w:val="en-UG"/>
        </w:rPr>
      </w:pPr>
      <w:r>
        <w:rPr>
          <w:lang w:val="en-UG"/>
        </w:rPr>
        <w:lastRenderedPageBreak/>
        <w:br/>
      </w:r>
      <w:r>
        <w:rPr>
          <w:lang w:val="en-UG"/>
        </w:rPr>
        <w:br/>
      </w:r>
      <w:r>
        <w:rPr>
          <w:lang w:val="en-UG"/>
        </w:rPr>
        <w:br/>
      </w:r>
    </w:p>
    <w:tbl>
      <w:tblPr>
        <w:tblW w:w="5000" w:type="pct"/>
        <w:jc w:val="center"/>
        <w:shd w:val="clear" w:color="auto" w:fill="FFFFFF"/>
        <w:tblCellMar>
          <w:left w:w="0" w:type="dxa"/>
          <w:right w:w="0" w:type="dxa"/>
        </w:tblCellMar>
        <w:tblLook w:val="04A0" w:firstRow="1" w:lastRow="0" w:firstColumn="1" w:lastColumn="0" w:noHBand="0" w:noVBand="1"/>
      </w:tblPr>
      <w:tblGrid>
        <w:gridCol w:w="9026"/>
      </w:tblGrid>
      <w:tr w:rsidR="0088080C" w:rsidTr="0088080C">
        <w:trPr>
          <w:jc w:val="center"/>
        </w:trPr>
        <w:tc>
          <w:tcPr>
            <w:tcW w:w="0" w:type="auto"/>
            <w:tcBorders>
              <w:top w:val="single" w:sz="8" w:space="0" w:color="E5E5E5"/>
              <w:left w:val="nil"/>
              <w:bottom w:val="nil"/>
              <w:right w:val="nil"/>
            </w:tcBorders>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648"/>
            </w:tblGrid>
            <w:tr w:rsidR="0088080C">
              <w:trPr>
                <w:jc w:val="center"/>
              </w:trPr>
              <w:tc>
                <w:tcPr>
                  <w:tcW w:w="0" w:type="auto"/>
                  <w:tcMar>
                    <w:top w:w="0" w:type="dxa"/>
                    <w:left w:w="300" w:type="dxa"/>
                    <w:bottom w:w="75" w:type="dxa"/>
                    <w:right w:w="300" w:type="dxa"/>
                  </w:tcMar>
                  <w:hideMark/>
                </w:tcPr>
                <w:p w:rsidR="0088080C" w:rsidRDefault="0088080C">
                  <w:pPr>
                    <w:spacing w:before="100" w:beforeAutospacing="1" w:after="100" w:afterAutospacing="1" w:line="360" w:lineRule="auto"/>
                    <w:jc w:val="center"/>
                    <w:rPr>
                      <w:lang w:val="en-UG"/>
                    </w:rPr>
                  </w:pPr>
                  <w:r>
                    <w:rPr>
                      <w:rFonts w:ascii="Helvetica" w:hAnsi="Helvetica"/>
                      <w:color w:val="606060"/>
                      <w:sz w:val="17"/>
                      <w:szCs w:val="17"/>
                      <w:lang w:val="en-UG"/>
                    </w:rPr>
                    <w:t> </w:t>
                  </w:r>
                </w:p>
              </w:tc>
            </w:tr>
          </w:tbl>
          <w:p w:rsidR="0088080C" w:rsidRDefault="0088080C">
            <w:pPr>
              <w:jc w:val="center"/>
              <w:rPr>
                <w:sz w:val="20"/>
                <w:szCs w:val="20"/>
                <w:lang w:val="en-UG"/>
              </w:rPr>
            </w:pPr>
          </w:p>
        </w:tc>
      </w:tr>
    </w:tbl>
    <w:p w:rsidR="0088080C" w:rsidRDefault="0088080C" w:rsidP="0088080C">
      <w:pPr>
        <w:spacing w:before="100" w:beforeAutospacing="1" w:after="100" w:afterAutospacing="1"/>
        <w:rPr>
          <w:rFonts w:ascii="Calibri" w:hAnsi="Calibri" w:cs="Calibri"/>
          <w:lang w:val="en-UG"/>
        </w:rPr>
      </w:pPr>
      <w:r>
        <w:rPr>
          <w:noProof/>
          <w:lang w:val="en-UG"/>
        </w:rPr>
        <w:drawing>
          <wp:inline distT="0" distB="0" distL="0" distR="0">
            <wp:extent cx="9525" cy="9525"/>
            <wp:effectExtent l="0" t="0" r="0" b="0"/>
            <wp:docPr id="1" name="Picture 1" descr="https://actionaid.us18.list-manage.com/track/open.php?u=9138c16a42af2a369409cc900&amp;id=985945ff5f&amp;e=5cc2ffca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ctionaid.us18.list-manage.com/track/open.php?u=9138c16a42af2a369409cc900&amp;id=985945ff5f&amp;e=5cc2ffcad9"/>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2308" w:rsidRPr="0088080C" w:rsidRDefault="00062308" w:rsidP="0088080C"/>
    <w:sectPr w:rsidR="00062308" w:rsidRPr="008808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A9E"/>
    <w:rsid w:val="00062308"/>
    <w:rsid w:val="0065468A"/>
    <w:rsid w:val="006B1A9E"/>
    <w:rsid w:val="0088080C"/>
  </w:rsids>
  <m:mathPr>
    <m:mathFont m:val="Cambria Math"/>
    <m:brkBin m:val="before"/>
    <m:brkBinSub m:val="--"/>
    <m:smallFrac m:val="0"/>
    <m:dispDef/>
    <m:lMargin m:val="0"/>
    <m:rMargin m:val="0"/>
    <m:defJc m:val="centerGroup"/>
    <m:wrapIndent m:val="1440"/>
    <m:intLim m:val="subSup"/>
    <m:naryLim m:val="undOvr"/>
  </m:mathPr>
  <w:themeFontLang w:val="en-U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690DD"/>
  <w15:chartTrackingRefBased/>
  <w15:docId w15:val="{2D59D517-C494-4A83-856D-8604CC301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G"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B1A9E"/>
    <w:rPr>
      <w:color w:val="0000FF"/>
      <w:u w:val="single"/>
    </w:rPr>
  </w:style>
  <w:style w:type="character" w:styleId="Strong">
    <w:name w:val="Strong"/>
    <w:basedOn w:val="DefaultParagraphFont"/>
    <w:uiPriority w:val="22"/>
    <w:qFormat/>
    <w:rsid w:val="0088080C"/>
    <w:rPr>
      <w:b/>
      <w:bCs/>
    </w:rPr>
  </w:style>
  <w:style w:type="character" w:styleId="Emphasis">
    <w:name w:val="Emphasis"/>
    <w:basedOn w:val="DefaultParagraphFont"/>
    <w:uiPriority w:val="20"/>
    <w:qFormat/>
    <w:rsid w:val="008808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5557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gallery.mailchimp.com/9138c16a42af2a369409cc900/images/a86473ea-c401-42b8-a41b-ae5752c86d62.jpg" TargetMode="External"/><Relationship Id="rId13" Type="http://schemas.openxmlformats.org/officeDocument/2006/relationships/image" Target="media/image5.jpeg"/><Relationship Id="rId18" Type="http://schemas.openxmlformats.org/officeDocument/2006/relationships/image" Target="https://gallery.mailchimp.com/9138c16a42af2a369409cc900/images/48fed352-eb14-460c-81b5-5ccedc0f63a2.jpg"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image" Target="https://gallery.mailchimp.com/9138c16a42af2a369409cc900/images/e14b9f0e-52aa-40e2-b47f-d9e68ae140aa.jpg"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https://gallery.mailchimp.com/9138c16a42af2a369409cc900/images/5ec1d74f-098a-4174-afe2-9b6a944586ab.jpg" TargetMode="External"/><Relationship Id="rId20" Type="http://schemas.openxmlformats.org/officeDocument/2006/relationships/image" Target="https://gallery.mailchimp.com/9138c16a42af2a369409cc900/images/9aefd4f2-d9d6-4b50-8d94-c0f31737d3a8.jpg" TargetMode="External"/><Relationship Id="rId1" Type="http://schemas.openxmlformats.org/officeDocument/2006/relationships/styles" Target="styles.xml"/><Relationship Id="rId6" Type="http://schemas.openxmlformats.org/officeDocument/2006/relationships/hyperlink" Target="https://protect-eu.mimecast.com/s/9mqTC66DqIo2Knwup4I57?domain=actionaid.us18.list-manage.com" TargetMode="External"/><Relationship Id="rId11" Type="http://schemas.openxmlformats.org/officeDocument/2006/relationships/image" Target="media/image4.jpeg"/><Relationship Id="rId24" Type="http://schemas.openxmlformats.org/officeDocument/2006/relationships/image" Target="https://actionaid.us18.list-manage.com/track/open.php?u=9138c16a42af2a369409cc900&amp;id=985945ff5f&amp;e=5cc2ffcad9" TargetMode="External"/><Relationship Id="rId5" Type="http://schemas.openxmlformats.org/officeDocument/2006/relationships/image" Target="https://gallery.mailchimp.com/9138c16a42af2a369409cc900/images/5573ff26-8fe8-41be-b17c-415a4403e95c.jpg" TargetMode="External"/><Relationship Id="rId15" Type="http://schemas.openxmlformats.org/officeDocument/2006/relationships/image" Target="media/image6.jpeg"/><Relationship Id="rId23" Type="http://schemas.openxmlformats.org/officeDocument/2006/relationships/image" Target="media/image10.gif"/><Relationship Id="rId10" Type="http://schemas.openxmlformats.org/officeDocument/2006/relationships/image" Target="https://gallery.mailchimp.com/9138c16a42af2a369409cc900/images/ccac11dd-fbb3-4003-b6de-6397fbb6a45c.jpg" TargetMode="External"/><Relationship Id="rId19" Type="http://schemas.openxmlformats.org/officeDocument/2006/relationships/image" Target="media/image8.jpeg"/><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https://gallery.mailchimp.com/9138c16a42af2a369409cc900/images/e0ea244f-5943-48b4-8e07-1b92453d0ae7.jpg" TargetMode="External"/><Relationship Id="rId22" Type="http://schemas.openxmlformats.org/officeDocument/2006/relationships/image" Target="https://gallery.mailchimp.com/9138c16a42af2a369409cc900/images/8deb6632-915d-41d5-8ec7-9979e73a6fe5.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12</Pages>
  <Words>1948</Words>
  <Characters>11104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Flavia Nalubega Ssamula</dc:creator>
  <cp:keywords/>
  <dc:description/>
  <cp:lastModifiedBy>Flavia Nalubega Ssamula</cp:lastModifiedBy>
  <cp:revision>1</cp:revision>
  <dcterms:created xsi:type="dcterms:W3CDTF">2019-05-24T04:01:00Z</dcterms:created>
  <dcterms:modified xsi:type="dcterms:W3CDTF">2019-05-24T04:56:00Z</dcterms:modified>
</cp:coreProperties>
</file>